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567" w:tblpY="-321"/>
        <w:tblW w:w="9923" w:type="dxa"/>
        <w:tblCellSpacing w:w="0" w:type="dxa"/>
        <w:tblLook w:val="00A0" w:firstRow="1" w:lastRow="0" w:firstColumn="1" w:lastColumn="0" w:noHBand="0" w:noVBand="0"/>
      </w:tblPr>
      <w:tblGrid>
        <w:gridCol w:w="9923"/>
      </w:tblGrid>
      <w:tr w:rsidR="00004E46" w:rsidRPr="00633B48" w:rsidTr="00B64759">
        <w:trPr>
          <w:tblCellSpacing w:w="0" w:type="dxa"/>
        </w:trPr>
        <w:tc>
          <w:tcPr>
            <w:tcW w:w="9923" w:type="dxa"/>
            <w:shd w:val="clear" w:color="auto" w:fill="FFFFFF"/>
            <w:tcMar>
              <w:top w:w="15" w:type="dxa"/>
              <w:left w:w="15" w:type="dxa"/>
              <w:bottom w:w="15" w:type="dxa"/>
              <w:right w:w="15" w:type="dxa"/>
            </w:tcMar>
          </w:tcPr>
          <w:p w:rsidR="00004E46" w:rsidRPr="00633B48" w:rsidRDefault="00004E46" w:rsidP="00633B48">
            <w:pPr>
              <w:spacing w:after="0" w:line="276" w:lineRule="auto"/>
              <w:rPr>
                <w:rFonts w:ascii="Times New Roman" w:eastAsia="Batang" w:hAnsi="Times New Roman" w:cs="Times New Roman"/>
                <w:b/>
                <w:color w:val="000000"/>
                <w:sz w:val="24"/>
                <w:szCs w:val="24"/>
                <w:lang w:eastAsia="bg-BG"/>
              </w:rPr>
            </w:pPr>
          </w:p>
          <w:p w:rsidR="00004E46" w:rsidRPr="00633B48" w:rsidRDefault="00004E46" w:rsidP="00633B48">
            <w:pPr>
              <w:suppressAutoHyphens/>
              <w:spacing w:afterLines="40" w:after="96" w:line="276" w:lineRule="auto"/>
              <w:jc w:val="right"/>
              <w:rPr>
                <w:rFonts w:ascii="Times New Roman" w:eastAsia="Times New Roman" w:hAnsi="Times New Roman" w:cs="Times New Roman"/>
                <w:b/>
                <w:i/>
                <w:sz w:val="24"/>
                <w:szCs w:val="24"/>
                <w:lang w:eastAsia="ar-SA"/>
              </w:rPr>
            </w:pPr>
          </w:p>
          <w:p w:rsidR="00004E46" w:rsidRPr="00633B48" w:rsidRDefault="00004E46" w:rsidP="00633B48">
            <w:pPr>
              <w:suppressAutoHyphens/>
              <w:spacing w:afterLines="40" w:after="96" w:line="276" w:lineRule="auto"/>
              <w:jc w:val="right"/>
              <w:rPr>
                <w:rFonts w:ascii="Times New Roman" w:eastAsia="Times New Roman" w:hAnsi="Times New Roman" w:cs="Times New Roman"/>
                <w:sz w:val="24"/>
                <w:szCs w:val="24"/>
                <w:lang w:eastAsia="ar-SA"/>
              </w:rPr>
            </w:pPr>
            <w:r w:rsidRPr="00633B48">
              <w:rPr>
                <w:rFonts w:ascii="Times New Roman" w:eastAsia="Times New Roman" w:hAnsi="Times New Roman" w:cs="Times New Roman"/>
                <w:b/>
                <w:i/>
                <w:sz w:val="24"/>
                <w:szCs w:val="24"/>
                <w:lang w:eastAsia="ar-SA"/>
              </w:rPr>
              <w:t xml:space="preserve">Приложение № </w:t>
            </w:r>
            <w:r w:rsidR="00123AC8" w:rsidRPr="00633B48">
              <w:rPr>
                <w:rFonts w:ascii="Times New Roman" w:eastAsia="Times New Roman" w:hAnsi="Times New Roman" w:cs="Times New Roman"/>
                <w:b/>
                <w:i/>
                <w:sz w:val="24"/>
                <w:szCs w:val="24"/>
                <w:lang w:eastAsia="ar-SA"/>
              </w:rPr>
              <w:t>2</w:t>
            </w:r>
          </w:p>
          <w:p w:rsidR="0060317D" w:rsidRPr="003E5C8A" w:rsidRDefault="0060317D" w:rsidP="0060317D">
            <w:pPr>
              <w:widowControl w:val="0"/>
              <w:shd w:val="clear" w:color="auto" w:fill="FFFFFF"/>
              <w:autoSpaceDE w:val="0"/>
              <w:autoSpaceDN w:val="0"/>
              <w:adjustRightInd w:val="0"/>
              <w:spacing w:line="276" w:lineRule="auto"/>
              <w:ind w:left="7080" w:firstLine="708"/>
              <w:jc w:val="right"/>
              <w:rPr>
                <w:rFonts w:ascii="Times New Roman" w:eastAsia="Batang" w:hAnsi="Times New Roman" w:cs="Times New Roman"/>
                <w:i/>
                <w:iCs/>
                <w:color w:val="000000"/>
                <w:spacing w:val="-8"/>
                <w:sz w:val="24"/>
                <w:szCs w:val="24"/>
                <w:lang w:eastAsia="ko-KR"/>
              </w:rPr>
            </w:pPr>
            <w:r w:rsidRPr="003E5C8A">
              <w:rPr>
                <w:rFonts w:ascii="Times New Roman" w:eastAsia="Batang" w:hAnsi="Times New Roman" w:cs="Times New Roman"/>
                <w:sz w:val="24"/>
                <w:szCs w:val="24"/>
                <w:lang w:eastAsia="bg-BG"/>
              </w:rPr>
              <w:t>ПРОЕКТ</w:t>
            </w:r>
          </w:p>
          <w:p w:rsidR="00004E46" w:rsidRPr="00633B48" w:rsidRDefault="00004E46" w:rsidP="00633B48">
            <w:pPr>
              <w:spacing w:after="0" w:line="276" w:lineRule="auto"/>
              <w:jc w:val="center"/>
              <w:rPr>
                <w:rFonts w:ascii="Times New Roman" w:eastAsia="Batang" w:hAnsi="Times New Roman" w:cs="Times New Roman"/>
                <w:b/>
                <w:color w:val="000000"/>
                <w:sz w:val="24"/>
                <w:szCs w:val="24"/>
                <w:lang w:eastAsia="bg-BG"/>
              </w:rPr>
            </w:pPr>
          </w:p>
          <w:p w:rsidR="00004E46" w:rsidRPr="00633B48" w:rsidRDefault="00004E46" w:rsidP="00633B48">
            <w:pPr>
              <w:spacing w:after="0" w:line="276" w:lineRule="auto"/>
              <w:jc w:val="center"/>
              <w:rPr>
                <w:rFonts w:ascii="Times New Roman" w:eastAsia="Batang" w:hAnsi="Times New Roman" w:cs="Times New Roman"/>
                <w:b/>
                <w:color w:val="000000"/>
                <w:sz w:val="24"/>
                <w:szCs w:val="24"/>
                <w:lang w:eastAsia="bg-BG"/>
              </w:rPr>
            </w:pPr>
            <w:r w:rsidRPr="00633B48">
              <w:rPr>
                <w:rFonts w:ascii="Times New Roman" w:eastAsia="Batang" w:hAnsi="Times New Roman" w:cs="Times New Roman"/>
                <w:b/>
                <w:color w:val="000000"/>
                <w:sz w:val="24"/>
                <w:szCs w:val="24"/>
                <w:lang w:eastAsia="bg-BG"/>
              </w:rPr>
              <w:t>ДОГОВОР ЗА ОБЩЕСТВЕНА ПОРЪЧКА ЗА УСЛУГА</w:t>
            </w:r>
          </w:p>
          <w:p w:rsidR="00004E46" w:rsidRPr="00633B48" w:rsidRDefault="00004E46" w:rsidP="00633B48">
            <w:pPr>
              <w:spacing w:after="0" w:line="276" w:lineRule="auto"/>
              <w:jc w:val="center"/>
              <w:rPr>
                <w:rFonts w:ascii="Times New Roman" w:eastAsia="Batang" w:hAnsi="Times New Roman" w:cs="Times New Roman"/>
                <w:b/>
                <w:color w:val="000000"/>
                <w:sz w:val="24"/>
                <w:szCs w:val="24"/>
                <w:lang w:eastAsia="bg-BG"/>
              </w:rPr>
            </w:pPr>
          </w:p>
        </w:tc>
      </w:tr>
      <w:tr w:rsidR="00004E46" w:rsidRPr="00633B48" w:rsidTr="00B64759">
        <w:trPr>
          <w:tblCellSpacing w:w="0" w:type="dxa"/>
        </w:trPr>
        <w:tc>
          <w:tcPr>
            <w:tcW w:w="9923" w:type="dxa"/>
            <w:shd w:val="clear" w:color="auto" w:fill="FFFFFF"/>
            <w:tcMar>
              <w:top w:w="15" w:type="dxa"/>
              <w:left w:w="15" w:type="dxa"/>
              <w:bottom w:w="15" w:type="dxa"/>
              <w:right w:w="15" w:type="dxa"/>
            </w:tcMar>
          </w:tcPr>
          <w:p w:rsidR="00004E46" w:rsidRPr="00633B48" w:rsidRDefault="00004E46" w:rsidP="00633B48">
            <w:pPr>
              <w:widowControl w:val="0"/>
              <w:tabs>
                <w:tab w:val="left" w:pos="-720"/>
              </w:tabs>
              <w:suppressAutoHyphens/>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 …………..</w:t>
            </w:r>
          </w:p>
          <w:p w:rsidR="00004E46" w:rsidRPr="00633B48" w:rsidRDefault="00004E46" w:rsidP="00633B48">
            <w:pPr>
              <w:widowControl w:val="0"/>
              <w:tabs>
                <w:tab w:val="left" w:pos="-720"/>
              </w:tabs>
              <w:suppressAutoHyphens/>
              <w:spacing w:after="0" w:line="276" w:lineRule="auto"/>
              <w:jc w:val="center"/>
              <w:rPr>
                <w:rFonts w:ascii="Times New Roman" w:eastAsia="Batang" w:hAnsi="Times New Roman" w:cs="Times New Roman"/>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p>
          <w:p w:rsidR="00004E46" w:rsidRPr="00633B48" w:rsidRDefault="00EE5C5D"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Днес, ………………..... 20</w:t>
            </w:r>
            <w:r w:rsidR="00347A61" w:rsidRPr="00633B48">
              <w:rPr>
                <w:rFonts w:ascii="Times New Roman" w:eastAsia="Batang" w:hAnsi="Times New Roman" w:cs="Times New Roman"/>
                <w:sz w:val="24"/>
                <w:szCs w:val="24"/>
              </w:rPr>
              <w:t>20</w:t>
            </w:r>
            <w:r w:rsidR="00004E46" w:rsidRPr="00633B48">
              <w:rPr>
                <w:rFonts w:ascii="Times New Roman" w:eastAsia="Batang" w:hAnsi="Times New Roman" w:cs="Times New Roman"/>
                <w:sz w:val="24"/>
                <w:szCs w:val="24"/>
              </w:rPr>
              <w:t xml:space="preserve"> г., в гр.</w:t>
            </w:r>
            <w:r w:rsidR="00B66035" w:rsidRPr="00633B48">
              <w:rPr>
                <w:rFonts w:ascii="Times New Roman" w:eastAsia="Batang" w:hAnsi="Times New Roman" w:cs="Times New Roman"/>
                <w:sz w:val="24"/>
                <w:szCs w:val="24"/>
              </w:rPr>
              <w:t xml:space="preserve"> </w:t>
            </w:r>
            <w:r w:rsidR="00EA0168" w:rsidRPr="00633B48">
              <w:rPr>
                <w:rFonts w:ascii="Times New Roman" w:eastAsia="Batang" w:hAnsi="Times New Roman" w:cs="Times New Roman"/>
                <w:sz w:val="24"/>
                <w:szCs w:val="24"/>
              </w:rPr>
              <w:t xml:space="preserve">Съединение </w:t>
            </w:r>
            <w:r w:rsidR="00004E46" w:rsidRPr="00633B48">
              <w:rPr>
                <w:rFonts w:ascii="Times New Roman" w:eastAsia="Batang" w:hAnsi="Times New Roman" w:cs="Times New Roman"/>
                <w:sz w:val="24"/>
                <w:szCs w:val="24"/>
              </w:rPr>
              <w:t>, между:</w:t>
            </w:r>
          </w:p>
          <w:p w:rsidR="004B0A3B" w:rsidRPr="00633B48" w:rsidRDefault="004B0A3B" w:rsidP="00633B48">
            <w:pPr>
              <w:spacing w:after="0" w:line="276" w:lineRule="auto"/>
              <w:ind w:firstLine="567"/>
              <w:jc w:val="both"/>
              <w:rPr>
                <w:rFonts w:ascii="Times New Roman" w:eastAsia="Calibri" w:hAnsi="Times New Roman" w:cs="Times New Roman"/>
                <w:b/>
                <w:bCs/>
                <w:iCs/>
                <w:sz w:val="24"/>
                <w:szCs w:val="24"/>
              </w:rPr>
            </w:pPr>
          </w:p>
          <w:p w:rsidR="00B66035" w:rsidRPr="00633B48" w:rsidRDefault="00EA0168" w:rsidP="00633B48">
            <w:pPr>
              <w:spacing w:after="0" w:line="276" w:lineRule="auto"/>
              <w:jc w:val="both"/>
              <w:rPr>
                <w:rFonts w:ascii="Times New Roman" w:eastAsia="Calibri" w:hAnsi="Times New Roman" w:cs="Times New Roman"/>
                <w:iCs/>
                <w:sz w:val="24"/>
                <w:szCs w:val="24"/>
              </w:rPr>
            </w:pPr>
            <w:r w:rsidRPr="00633B48">
              <w:rPr>
                <w:rFonts w:ascii="Times New Roman" w:eastAsia="Calibri" w:hAnsi="Times New Roman" w:cs="Times New Roman"/>
                <w:b/>
                <w:bCs/>
                <w:iCs/>
                <w:sz w:val="24"/>
                <w:szCs w:val="24"/>
              </w:rPr>
              <w:t>ОБЩИНА СЪЕДИНЕНИЕ</w:t>
            </w:r>
            <w:r w:rsidR="004B0A3B" w:rsidRPr="00633B48">
              <w:rPr>
                <w:rFonts w:ascii="Times New Roman" w:eastAsia="Calibri" w:hAnsi="Times New Roman" w:cs="Times New Roman"/>
                <w:b/>
                <w:bCs/>
                <w:iCs/>
                <w:sz w:val="24"/>
                <w:szCs w:val="24"/>
              </w:rPr>
              <w:t xml:space="preserve">, </w:t>
            </w:r>
            <w:r w:rsidR="004B0A3B" w:rsidRPr="00633B48">
              <w:rPr>
                <w:rFonts w:ascii="Times New Roman" w:eastAsia="Calibri" w:hAnsi="Times New Roman" w:cs="Times New Roman"/>
                <w:iCs/>
                <w:sz w:val="24"/>
                <w:szCs w:val="24"/>
              </w:rPr>
              <w:t xml:space="preserve">с адрес: гр. </w:t>
            </w:r>
            <w:r w:rsidRPr="00633B48">
              <w:rPr>
                <w:rFonts w:ascii="Times New Roman" w:eastAsia="Calibri" w:hAnsi="Times New Roman" w:cs="Times New Roman"/>
                <w:iCs/>
                <w:sz w:val="24"/>
                <w:szCs w:val="24"/>
              </w:rPr>
              <w:t xml:space="preserve">Съединение </w:t>
            </w:r>
            <w:r w:rsidRPr="00633B48">
              <w:rPr>
                <w:sz w:val="24"/>
                <w:szCs w:val="24"/>
              </w:rPr>
              <w:t xml:space="preserve"> </w:t>
            </w:r>
            <w:r w:rsidRPr="00633B48">
              <w:rPr>
                <w:rFonts w:ascii="Times New Roman" w:eastAsia="Calibri" w:hAnsi="Times New Roman" w:cs="Times New Roman"/>
                <w:iCs/>
                <w:sz w:val="24"/>
                <w:szCs w:val="24"/>
              </w:rPr>
              <w:t>бул. Шести септември № 13</w:t>
            </w:r>
            <w:r w:rsidR="004B0A3B" w:rsidRPr="00633B48">
              <w:rPr>
                <w:rFonts w:ascii="Times New Roman" w:eastAsia="Calibri" w:hAnsi="Times New Roman" w:cs="Times New Roman"/>
                <w:iCs/>
                <w:sz w:val="24"/>
                <w:szCs w:val="24"/>
              </w:rPr>
              <w:t>,</w:t>
            </w:r>
            <w:r w:rsidRPr="00633B48">
              <w:rPr>
                <w:rFonts w:ascii="Times New Roman" w:eastAsia="Calibri" w:hAnsi="Times New Roman" w:cs="Times New Roman"/>
                <w:iCs/>
                <w:sz w:val="24"/>
                <w:szCs w:val="24"/>
              </w:rPr>
              <w:t xml:space="preserve"> </w:t>
            </w:r>
            <w:r w:rsidR="004B0A3B" w:rsidRPr="00633B48">
              <w:rPr>
                <w:rFonts w:ascii="Times New Roman" w:eastAsia="Calibri" w:hAnsi="Times New Roman" w:cs="Times New Roman"/>
                <w:iCs/>
                <w:sz w:val="24"/>
                <w:szCs w:val="24"/>
              </w:rPr>
              <w:t xml:space="preserve">БУЛСТАТ ………………, представлявана от ………………… – ……………………. и от ………………….. - ........................ </w:t>
            </w:r>
            <w:r w:rsidR="00B66035" w:rsidRPr="00633B48">
              <w:rPr>
                <w:rFonts w:ascii="Times New Roman" w:eastAsia="Times New Roman" w:hAnsi="Times New Roman" w:cs="Times New Roman"/>
                <w:sz w:val="24"/>
                <w:szCs w:val="24"/>
              </w:rPr>
              <w:t>- Главен счетоводител</w:t>
            </w:r>
            <w:r w:rsidR="00B66035" w:rsidRPr="00633B48">
              <w:rPr>
                <w:rFonts w:ascii="Times New Roman" w:eastAsia="Calibri" w:hAnsi="Times New Roman" w:cs="Times New Roman"/>
                <w:sz w:val="24"/>
                <w:szCs w:val="24"/>
              </w:rPr>
              <w:t xml:space="preserve"> от една страна, наричана по-долу за краткост  </w:t>
            </w:r>
            <w:r w:rsidR="00B66035" w:rsidRPr="00633B48">
              <w:rPr>
                <w:rFonts w:ascii="Times New Roman" w:eastAsia="Calibri" w:hAnsi="Times New Roman" w:cs="Times New Roman"/>
                <w:b/>
                <w:bCs/>
                <w:iCs/>
                <w:sz w:val="24"/>
                <w:szCs w:val="24"/>
              </w:rPr>
              <w:t>ВЪЗЛОЖИТЕЛ</w:t>
            </w:r>
          </w:p>
          <w:p w:rsidR="008C7348" w:rsidRPr="00633B48" w:rsidRDefault="008C7348" w:rsidP="00633B48">
            <w:pPr>
              <w:widowControl w:val="0"/>
              <w:spacing w:afterLines="40" w:after="96" w:line="276" w:lineRule="auto"/>
              <w:jc w:val="both"/>
              <w:rPr>
                <w:rFonts w:ascii="Times New Roman" w:eastAsia="Calibri" w:hAnsi="Times New Roman" w:cs="Times New Roman"/>
                <w:color w:val="FF0000"/>
                <w:sz w:val="24"/>
                <w:szCs w:val="24"/>
                <w:lang w:eastAsia="bg-BG" w:bidi="bg-BG"/>
              </w:rPr>
            </w:pPr>
          </w:p>
          <w:p w:rsidR="00004E46" w:rsidRPr="00633B48" w:rsidRDefault="00AA7CCB" w:rsidP="00633B48">
            <w:pPr>
              <w:autoSpaceDE w:val="0"/>
              <w:autoSpaceDN w:val="0"/>
              <w:adjustRightInd w:val="0"/>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и</w:t>
            </w:r>
          </w:p>
          <w:p w:rsidR="00AA7CCB" w:rsidRPr="00633B48" w:rsidRDefault="00AA7CCB" w:rsidP="00633B48">
            <w:pPr>
              <w:autoSpaceDE w:val="0"/>
              <w:autoSpaceDN w:val="0"/>
              <w:adjustRightInd w:val="0"/>
              <w:spacing w:after="0" w:line="276" w:lineRule="auto"/>
              <w:jc w:val="both"/>
              <w:rPr>
                <w:rFonts w:ascii="Times New Roman" w:eastAsia="Batang" w:hAnsi="Times New Roman" w:cs="Times New Roman"/>
                <w:sz w:val="24"/>
                <w:szCs w:val="24"/>
              </w:rPr>
            </w:pPr>
          </w:p>
          <w:p w:rsidR="00004E46" w:rsidRPr="00633B48" w:rsidRDefault="00004E46" w:rsidP="00633B48">
            <w:pPr>
              <w:autoSpaceDE w:val="0"/>
              <w:autoSpaceDN w:val="0"/>
              <w:adjustRightInd w:val="0"/>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 ЕИК …………….., със седалище и адрес на управление: ……………………………, представлявано от………………, ЕГН…………………….., в качеството му на……………………., от друга страна като </w:t>
            </w:r>
            <w:r w:rsidR="001F5C1C" w:rsidRPr="00633B48">
              <w:rPr>
                <w:rFonts w:ascii="Times New Roman" w:eastAsia="Batang" w:hAnsi="Times New Roman" w:cs="Times New Roman"/>
                <w:b/>
                <w:sz w:val="24"/>
                <w:szCs w:val="24"/>
              </w:rPr>
              <w:t>ИЗПЪЛНИТЕЛ,</w:t>
            </w:r>
            <w:r w:rsidR="001F5C1C" w:rsidRPr="00633B48">
              <w:rPr>
                <w:rFonts w:ascii="Times New Roman" w:eastAsia="Batang" w:hAnsi="Times New Roman" w:cs="Times New Roman"/>
                <w:sz w:val="24"/>
                <w:szCs w:val="24"/>
              </w:rPr>
              <w:t xml:space="preserve"> </w:t>
            </w:r>
          </w:p>
          <w:p w:rsidR="00004E46" w:rsidRPr="00633B48" w:rsidRDefault="00004E46" w:rsidP="00633B48">
            <w:pPr>
              <w:autoSpaceDE w:val="0"/>
              <w:autoSpaceDN w:val="0"/>
              <w:adjustRightInd w:val="0"/>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ind w:firstLine="708"/>
              <w:jc w:val="both"/>
              <w:rPr>
                <w:rFonts w:ascii="Times New Roman" w:eastAsia="Batang" w:hAnsi="Times New Roman" w:cs="Times New Roman"/>
                <w:b/>
                <w:color w:val="FF0000"/>
                <w:sz w:val="24"/>
                <w:szCs w:val="24"/>
                <w:lang w:val="en-US"/>
              </w:rPr>
            </w:pPr>
            <w:r w:rsidRPr="00633B48">
              <w:rPr>
                <w:rFonts w:ascii="Times New Roman" w:eastAsia="Batang" w:hAnsi="Times New Roman" w:cs="Times New Roman"/>
                <w:sz w:val="24"/>
                <w:szCs w:val="24"/>
              </w:rPr>
              <w:t xml:space="preserve">и на основание чл. 112 ЗОП, във връзка с проведената процедура за възлагане на обществена поръчка с предмет: </w:t>
            </w:r>
            <w:r w:rsidRPr="00633B48">
              <w:rPr>
                <w:rFonts w:ascii="Times New Roman" w:eastAsia="Batang" w:hAnsi="Times New Roman" w:cs="Times New Roman"/>
                <w:b/>
                <w:sz w:val="24"/>
                <w:szCs w:val="24"/>
              </w:rPr>
              <w:t>„</w:t>
            </w:r>
            <w:r w:rsidR="00701EBA" w:rsidRPr="00633B48">
              <w:rPr>
                <w:rFonts w:ascii="Times New Roman" w:eastAsia="Batang" w:hAnsi="Times New Roman" w:cs="Times New Roman"/>
                <w:b/>
                <w:sz w:val="24"/>
                <w:szCs w:val="24"/>
              </w:rPr>
              <w:t>…………………………….</w:t>
            </w:r>
            <w:r w:rsidRPr="00633B48">
              <w:rPr>
                <w:rFonts w:ascii="Times New Roman" w:eastAsia="Batang" w:hAnsi="Times New Roman" w:cs="Times New Roman"/>
                <w:b/>
                <w:sz w:val="24"/>
                <w:szCs w:val="24"/>
              </w:rPr>
              <w:t>“</w:t>
            </w:r>
            <w:r w:rsidRPr="00633B48">
              <w:rPr>
                <w:rFonts w:ascii="Times New Roman" w:eastAsia="Batang" w:hAnsi="Times New Roman" w:cs="Times New Roman"/>
                <w:sz w:val="24"/>
                <w:szCs w:val="24"/>
              </w:rPr>
              <w:t>, се сключи настоящият договор, с който страните по него се споразумяха за следното:</w:t>
            </w:r>
          </w:p>
          <w:p w:rsidR="00004E46" w:rsidRPr="00633B48" w:rsidRDefault="00004E46" w:rsidP="00633B48">
            <w:pPr>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jc w:val="center"/>
              <w:outlineLvl w:val="0"/>
              <w:rPr>
                <w:rFonts w:ascii="Times New Roman" w:eastAsia="Batang" w:hAnsi="Times New Roman" w:cs="Times New Roman"/>
                <w:b/>
                <w:sz w:val="24"/>
                <w:szCs w:val="24"/>
              </w:rPr>
            </w:pPr>
            <w:r w:rsidRPr="00633B48">
              <w:rPr>
                <w:rFonts w:ascii="Times New Roman" w:eastAsia="Batang" w:hAnsi="Times New Roman" w:cs="Times New Roman"/>
                <w:b/>
                <w:sz w:val="24"/>
                <w:szCs w:val="24"/>
              </w:rPr>
              <w:t>І. ПРЕДМЕТ НА ДОГОВОРА</w:t>
            </w:r>
          </w:p>
          <w:p w:rsidR="00137F34" w:rsidRPr="00633B48" w:rsidRDefault="00137F34" w:rsidP="00633B48">
            <w:pPr>
              <w:spacing w:after="0" w:line="276" w:lineRule="auto"/>
              <w:jc w:val="center"/>
              <w:outlineLvl w:val="0"/>
              <w:rPr>
                <w:rFonts w:ascii="Times New Roman" w:eastAsia="Batang" w:hAnsi="Times New Roman" w:cs="Times New Roman"/>
                <w:b/>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1.</w:t>
            </w:r>
            <w:r w:rsidRPr="00633B48">
              <w:rPr>
                <w:rFonts w:ascii="Times New Roman" w:eastAsia="Batang" w:hAnsi="Times New Roman" w:cs="Times New Roman"/>
                <w:sz w:val="24"/>
                <w:szCs w:val="24"/>
              </w:rPr>
              <w:t xml:space="preserve"> </w:t>
            </w:r>
            <w:r w:rsidR="00375F40" w:rsidRPr="00633B48">
              <w:rPr>
                <w:rFonts w:ascii="Times New Roman" w:eastAsia="Batang" w:hAnsi="Times New Roman" w:cs="Times New Roman"/>
                <w:sz w:val="24"/>
                <w:szCs w:val="24"/>
              </w:rPr>
              <w:t xml:space="preserve">(1) </w:t>
            </w:r>
            <w:r w:rsidRPr="00633B48">
              <w:rPr>
                <w:rFonts w:ascii="Times New Roman" w:eastAsia="Batang" w:hAnsi="Times New Roman" w:cs="Times New Roman"/>
                <w:sz w:val="24"/>
                <w:szCs w:val="24"/>
              </w:rPr>
              <w:t xml:space="preserve"> ВЪЗЛОЖИТЕЛЯТ възлага, а ИЗПЪЛНИТЕЛЯТ приема да предоставя, срещу възнаграждение и при у</w:t>
            </w:r>
            <w:r w:rsidR="00701EBA" w:rsidRPr="00633B48">
              <w:rPr>
                <w:rFonts w:ascii="Times New Roman" w:eastAsia="Batang" w:hAnsi="Times New Roman" w:cs="Times New Roman"/>
                <w:sz w:val="24"/>
                <w:szCs w:val="24"/>
              </w:rPr>
              <w:t>словията на този Договор, услуга</w:t>
            </w:r>
            <w:r w:rsidRPr="00633B48">
              <w:rPr>
                <w:rFonts w:ascii="Times New Roman" w:eastAsia="Batang" w:hAnsi="Times New Roman" w:cs="Times New Roman"/>
                <w:sz w:val="24"/>
                <w:szCs w:val="24"/>
              </w:rPr>
              <w:t>, свързан</w:t>
            </w:r>
            <w:r w:rsidR="00701EBA" w:rsidRPr="00633B48">
              <w:rPr>
                <w:rFonts w:ascii="Times New Roman" w:eastAsia="Batang" w:hAnsi="Times New Roman" w:cs="Times New Roman"/>
                <w:sz w:val="24"/>
                <w:szCs w:val="24"/>
              </w:rPr>
              <w:t>а</w:t>
            </w:r>
            <w:r w:rsidRPr="00633B48">
              <w:rPr>
                <w:rFonts w:ascii="Times New Roman" w:eastAsia="Batang" w:hAnsi="Times New Roman" w:cs="Times New Roman"/>
                <w:sz w:val="24"/>
                <w:szCs w:val="24"/>
              </w:rPr>
              <w:t xml:space="preserve"> </w:t>
            </w:r>
            <w:r w:rsidR="008C7348" w:rsidRPr="00633B48">
              <w:rPr>
                <w:sz w:val="24"/>
                <w:szCs w:val="24"/>
              </w:rPr>
              <w:t xml:space="preserve"> </w:t>
            </w:r>
            <w:r w:rsidR="008C7348" w:rsidRPr="00633B48">
              <w:rPr>
                <w:rFonts w:ascii="Times New Roman" w:eastAsia="Batang" w:hAnsi="Times New Roman" w:cs="Times New Roman"/>
                <w:sz w:val="24"/>
                <w:szCs w:val="24"/>
              </w:rPr>
              <w:t>с</w:t>
            </w:r>
            <w:r w:rsidR="00B66035" w:rsidRPr="00633B48">
              <w:rPr>
                <w:rFonts w:ascii="Times New Roman" w:eastAsia="Batang" w:hAnsi="Times New Roman" w:cs="Times New Roman"/>
                <w:sz w:val="24"/>
                <w:szCs w:val="24"/>
              </w:rPr>
              <w:t xml:space="preserve"> </w:t>
            </w:r>
            <w:r w:rsidR="00B507D0" w:rsidRPr="00633B48">
              <w:rPr>
                <w:sz w:val="24"/>
                <w:szCs w:val="24"/>
              </w:rPr>
              <w:t xml:space="preserve"> </w:t>
            </w:r>
            <w:r w:rsidR="00B507D0" w:rsidRPr="00633B48">
              <w:rPr>
                <w:rFonts w:ascii="Times New Roman" w:eastAsia="Batang" w:hAnsi="Times New Roman" w:cs="Times New Roman"/>
                <w:sz w:val="24"/>
                <w:szCs w:val="24"/>
              </w:rPr>
              <w:t xml:space="preserve">изготвяне на комплексен доклад за оценка на съответствието на работен инвестиционен проект за </w:t>
            </w:r>
            <w:proofErr w:type="spellStart"/>
            <w:r w:rsidR="003E3970" w:rsidRPr="00633B48">
              <w:rPr>
                <w:rFonts w:ascii="Times New Roman" w:eastAsia="Batang" w:hAnsi="Times New Roman" w:cs="Times New Roman"/>
                <w:sz w:val="24"/>
                <w:szCs w:val="24"/>
              </w:rPr>
              <w:t>к</w:t>
            </w:r>
            <w:r w:rsidR="00EA0168" w:rsidRPr="00633B48">
              <w:rPr>
                <w:rFonts w:ascii="Times New Roman" w:eastAsia="Batang" w:hAnsi="Times New Roman" w:cs="Times New Roman"/>
                <w:sz w:val="24"/>
                <w:szCs w:val="24"/>
              </w:rPr>
              <w:t>омпостиращa</w:t>
            </w:r>
            <w:proofErr w:type="spellEnd"/>
            <w:r w:rsidR="00EA0168" w:rsidRPr="00633B48">
              <w:rPr>
                <w:rFonts w:ascii="Times New Roman" w:eastAsia="Batang" w:hAnsi="Times New Roman" w:cs="Times New Roman"/>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B507D0" w:rsidRPr="00633B48">
              <w:rPr>
                <w:rFonts w:ascii="Times New Roman" w:eastAsia="Batang" w:hAnsi="Times New Roman" w:cs="Times New Roman"/>
                <w:sz w:val="24"/>
                <w:szCs w:val="24"/>
              </w:rPr>
              <w:t xml:space="preserve"> и осъществяване на независим строителен надзор при реализация на проекта“</w:t>
            </w:r>
            <w:r w:rsidR="00701EBA" w:rsidRPr="00633B48">
              <w:rPr>
                <w:rFonts w:ascii="Times New Roman" w:eastAsia="Batang" w:hAnsi="Times New Roman" w:cs="Times New Roman"/>
                <w:sz w:val="24"/>
                <w:szCs w:val="24"/>
              </w:rPr>
              <w:t>, наричана</w:t>
            </w:r>
            <w:r w:rsidRPr="00633B48">
              <w:rPr>
                <w:rFonts w:ascii="Times New Roman" w:eastAsia="Batang" w:hAnsi="Times New Roman" w:cs="Times New Roman"/>
                <w:sz w:val="24"/>
                <w:szCs w:val="24"/>
              </w:rPr>
              <w:t xml:space="preserve"> за краткост „Услуг</w:t>
            </w:r>
            <w:r w:rsidR="00701EBA" w:rsidRPr="00633B48">
              <w:rPr>
                <w:rFonts w:ascii="Times New Roman" w:eastAsia="Batang" w:hAnsi="Times New Roman" w:cs="Times New Roman"/>
                <w:sz w:val="24"/>
                <w:szCs w:val="24"/>
              </w:rPr>
              <w:t xml:space="preserve">ата“, </w:t>
            </w:r>
            <w:r w:rsidRPr="00633B48">
              <w:rPr>
                <w:rFonts w:ascii="Times New Roman" w:eastAsia="Batang" w:hAnsi="Times New Roman" w:cs="Times New Roman"/>
                <w:sz w:val="24"/>
                <w:szCs w:val="24"/>
              </w:rPr>
              <w:t>съгласно Техническата спецификация на поръчката, съгласно Предложение за изпълнение на поръчката на изпълнителя по този договор и Ценовата оферта на изпълнителя по този договор, всяко от които, нераз</w:t>
            </w:r>
            <w:r w:rsidR="00137F34" w:rsidRPr="00633B48">
              <w:rPr>
                <w:rFonts w:ascii="Times New Roman" w:eastAsia="Batang" w:hAnsi="Times New Roman" w:cs="Times New Roman"/>
                <w:sz w:val="24"/>
                <w:szCs w:val="24"/>
              </w:rPr>
              <w:t>делна част от настоящия договор</w:t>
            </w:r>
            <w:r w:rsidR="00B544A0" w:rsidRPr="00633B48">
              <w:rPr>
                <w:rFonts w:ascii="Times New Roman" w:eastAsia="Batang" w:hAnsi="Times New Roman" w:cs="Times New Roman"/>
                <w:sz w:val="24"/>
                <w:szCs w:val="24"/>
              </w:rPr>
              <w:t>.</w:t>
            </w:r>
          </w:p>
          <w:p w:rsidR="00375F40" w:rsidRPr="00633B48" w:rsidRDefault="00375F40"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           (2) </w:t>
            </w:r>
            <w:r w:rsidRPr="00633B48">
              <w:rPr>
                <w:sz w:val="24"/>
                <w:szCs w:val="24"/>
              </w:rPr>
              <w:t xml:space="preserve"> </w:t>
            </w:r>
            <w:r w:rsidRPr="00633B48">
              <w:rPr>
                <w:rFonts w:ascii="Times New Roman" w:eastAsia="Batang" w:hAnsi="Times New Roman" w:cs="Times New Roman"/>
                <w:sz w:val="24"/>
                <w:szCs w:val="24"/>
              </w:rPr>
              <w:t xml:space="preserve">Настоящият договор се счита за сключен под условие по смисъла на чл. 114 от ЗОП (договор с отложено изпълнение), като неговото действие и изпълнение, в т.ч. и плащанията по </w:t>
            </w:r>
            <w:r w:rsidRPr="00633B48">
              <w:rPr>
                <w:rFonts w:ascii="Times New Roman" w:eastAsia="Batang" w:hAnsi="Times New Roman" w:cs="Times New Roman"/>
                <w:sz w:val="24"/>
                <w:szCs w:val="24"/>
              </w:rPr>
              <w:lastRenderedPageBreak/>
              <w:t xml:space="preserve">него, се поставят в зависимост от сбъдването на следното условие: наличие на сключен Договор за отпускане на безвъзмездна финансова помощ между Община </w:t>
            </w:r>
            <w:r w:rsidR="00EA0168" w:rsidRPr="00633B48">
              <w:rPr>
                <w:rFonts w:ascii="Times New Roman" w:eastAsia="Batang" w:hAnsi="Times New Roman" w:cs="Times New Roman"/>
                <w:sz w:val="24"/>
                <w:szCs w:val="24"/>
              </w:rPr>
              <w:t>Съединение</w:t>
            </w:r>
            <w:r w:rsidRPr="00633B48">
              <w:rPr>
                <w:rFonts w:ascii="Times New Roman" w:eastAsia="Batang" w:hAnsi="Times New Roman" w:cs="Times New Roman"/>
                <w:sz w:val="24"/>
                <w:szCs w:val="24"/>
              </w:rPr>
              <w:t xml:space="preserve"> и Управляващия орган на Оперативна програма „Околна среда 2014-2020г.“ за реализиране на проект: „</w:t>
            </w:r>
            <w:r w:rsidR="00EA0168" w:rsidRPr="00633B48">
              <w:rPr>
                <w:rFonts w:ascii="Times New Roman" w:eastAsia="Batang" w:hAnsi="Times New Roman" w:cs="Times New Roman"/>
                <w:b/>
                <w:bCs/>
                <w:sz w:val="24"/>
                <w:szCs w:val="24"/>
              </w:rPr>
              <w:t xml:space="preserve">Проектиране и изграждане на </w:t>
            </w:r>
            <w:proofErr w:type="spellStart"/>
            <w:r w:rsidR="00EA0168" w:rsidRPr="00633B48">
              <w:rPr>
                <w:rFonts w:ascii="Times New Roman" w:eastAsia="Batang" w:hAnsi="Times New Roman" w:cs="Times New Roman"/>
                <w:b/>
                <w:bCs/>
                <w:sz w:val="24"/>
                <w:szCs w:val="24"/>
              </w:rPr>
              <w:t>компостиращa</w:t>
            </w:r>
            <w:proofErr w:type="spellEnd"/>
            <w:r w:rsidR="00EA0168" w:rsidRPr="00633B48">
              <w:rPr>
                <w:rFonts w:ascii="Times New Roman" w:eastAsia="Batang" w:hAnsi="Times New Roman" w:cs="Times New Roman"/>
                <w:b/>
                <w:bCs/>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EA0168" w:rsidRPr="00633B48">
              <w:rPr>
                <w:rFonts w:ascii="Times New Roman" w:eastAsia="Batang" w:hAnsi="Times New Roman" w:cs="Times New Roman"/>
                <w:sz w:val="24"/>
                <w:szCs w:val="24"/>
              </w:rPr>
              <w:t>“</w:t>
            </w:r>
            <w:r w:rsidRPr="00633B48">
              <w:rPr>
                <w:rFonts w:ascii="Times New Roman" w:eastAsia="Batang" w:hAnsi="Times New Roman" w:cs="Times New Roman"/>
                <w:sz w:val="24"/>
                <w:szCs w:val="24"/>
              </w:rPr>
              <w:t>, финансиран по процедура за предоставяне на безвъзмездна финансова помощ № BG16M1OP002-2.005 на Оперативна програма „Околна среда 2014-2020г.“. Ако финансирането не бъде осигурено, на основание чл. 114 от ЗОП всяка от страните може да поиска прекратяване на договора след изтичане на 3 месечен срок от сключването, като нито една от страните не дължи неустойка на другата.</w:t>
            </w:r>
          </w:p>
          <w:p w:rsidR="00004E46" w:rsidRPr="00633B48" w:rsidRDefault="00004E46" w:rsidP="00633B48">
            <w:pPr>
              <w:spacing w:after="0" w:line="276" w:lineRule="auto"/>
              <w:ind w:firstLine="708"/>
              <w:jc w:val="both"/>
              <w:rPr>
                <w:rFonts w:ascii="Times New Roman" w:eastAsia="Batang" w:hAnsi="Times New Roman" w:cs="Times New Roman"/>
                <w:b/>
                <w:color w:val="FF0000"/>
                <w:sz w:val="24"/>
                <w:szCs w:val="24"/>
                <w:lang w:val="en-US"/>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II. ЦЕНА</w:t>
            </w:r>
          </w:p>
          <w:p w:rsidR="00137F34" w:rsidRPr="00633B48" w:rsidRDefault="00137F34" w:rsidP="00633B48">
            <w:pPr>
              <w:spacing w:after="0" w:line="276" w:lineRule="auto"/>
              <w:jc w:val="center"/>
              <w:rPr>
                <w:rFonts w:ascii="Times New Roman" w:eastAsia="Batang" w:hAnsi="Times New Roman" w:cs="Times New Roman"/>
                <w:b/>
                <w:sz w:val="24"/>
                <w:szCs w:val="24"/>
              </w:rPr>
            </w:pPr>
          </w:p>
          <w:p w:rsidR="008C7348" w:rsidRPr="00633B48" w:rsidRDefault="006D0DDD" w:rsidP="00633B48">
            <w:pPr>
              <w:widowControl w:val="0"/>
              <w:autoSpaceDE w:val="0"/>
              <w:autoSpaceDN w:val="0"/>
              <w:adjustRightInd w:val="0"/>
              <w:spacing w:after="0" w:line="276" w:lineRule="auto"/>
              <w:jc w:val="both"/>
              <w:outlineLvl w:val="0"/>
              <w:rPr>
                <w:rFonts w:ascii="Times New Roman" w:eastAsia="Batang" w:hAnsi="Times New Roman" w:cs="Times New Roman"/>
                <w:sz w:val="24"/>
                <w:szCs w:val="24"/>
              </w:rPr>
            </w:pPr>
            <w:r w:rsidRPr="00633B48">
              <w:rPr>
                <w:rFonts w:ascii="Times New Roman" w:eastAsia="Batang" w:hAnsi="Times New Roman" w:cs="Times New Roman"/>
                <w:b/>
                <w:sz w:val="24"/>
                <w:szCs w:val="24"/>
              </w:rPr>
              <w:t xml:space="preserve">         </w:t>
            </w:r>
            <w:r w:rsidR="00004E46" w:rsidRPr="00633B48">
              <w:rPr>
                <w:rFonts w:ascii="Times New Roman" w:eastAsia="Batang" w:hAnsi="Times New Roman" w:cs="Times New Roman"/>
                <w:b/>
                <w:sz w:val="24"/>
                <w:szCs w:val="24"/>
              </w:rPr>
              <w:t>Чл. 2.</w:t>
            </w:r>
            <w:r w:rsidR="00004E46" w:rsidRPr="00633B48">
              <w:rPr>
                <w:rFonts w:ascii="Times New Roman" w:eastAsia="Batang" w:hAnsi="Times New Roman" w:cs="Times New Roman"/>
                <w:sz w:val="24"/>
                <w:szCs w:val="24"/>
              </w:rPr>
              <w:t xml:space="preserve"> (1)  Общата стойност на договора е в размер на ..................... /цифром и словом/ лева без ДДС,</w:t>
            </w:r>
            <w:r w:rsidR="00EB05B9" w:rsidRPr="00633B48">
              <w:rPr>
                <w:rFonts w:ascii="Times New Roman" w:eastAsia="Batang" w:hAnsi="Times New Roman" w:cs="Times New Roman"/>
                <w:sz w:val="24"/>
                <w:szCs w:val="24"/>
                <w:lang w:val="en-US"/>
              </w:rPr>
              <w:t>…………………………</w:t>
            </w:r>
            <w:r w:rsidR="005414B0" w:rsidRPr="00633B48">
              <w:rPr>
                <w:rFonts w:ascii="Times New Roman" w:eastAsia="Batang" w:hAnsi="Times New Roman" w:cs="Times New Roman"/>
                <w:sz w:val="24"/>
                <w:szCs w:val="24"/>
              </w:rPr>
              <w:t>/</w:t>
            </w:r>
            <w:r w:rsidR="00EB05B9" w:rsidRPr="00633B48">
              <w:rPr>
                <w:rFonts w:ascii="Times New Roman" w:eastAsia="Batang" w:hAnsi="Times New Roman" w:cs="Times New Roman"/>
                <w:sz w:val="24"/>
                <w:szCs w:val="24"/>
              </w:rPr>
              <w:t xml:space="preserve"> цифром и словом</w:t>
            </w:r>
            <w:r w:rsidR="005414B0" w:rsidRPr="00633B48">
              <w:rPr>
                <w:rFonts w:ascii="Times New Roman" w:eastAsia="Batang" w:hAnsi="Times New Roman" w:cs="Times New Roman"/>
                <w:sz w:val="24"/>
                <w:szCs w:val="24"/>
              </w:rPr>
              <w:t>/</w:t>
            </w:r>
            <w:r w:rsidR="00EB05B9" w:rsidRPr="00633B48">
              <w:rPr>
                <w:rFonts w:ascii="Times New Roman" w:eastAsia="Batang" w:hAnsi="Times New Roman" w:cs="Times New Roman"/>
                <w:sz w:val="24"/>
                <w:szCs w:val="24"/>
                <w:lang w:val="en-US"/>
              </w:rPr>
              <w:t xml:space="preserve"> </w:t>
            </w:r>
            <w:r w:rsidR="005414B0" w:rsidRPr="00633B48">
              <w:rPr>
                <w:rFonts w:ascii="Times New Roman" w:eastAsia="Batang" w:hAnsi="Times New Roman" w:cs="Times New Roman"/>
                <w:sz w:val="24"/>
                <w:szCs w:val="24"/>
              </w:rPr>
              <w:t>лева</w:t>
            </w:r>
            <w:r w:rsidR="00EB05B9" w:rsidRPr="00633B48">
              <w:rPr>
                <w:rFonts w:ascii="Times New Roman" w:eastAsia="Batang" w:hAnsi="Times New Roman" w:cs="Times New Roman"/>
                <w:sz w:val="24"/>
                <w:szCs w:val="24"/>
              </w:rPr>
              <w:t xml:space="preserve"> с включен ДДС</w:t>
            </w:r>
            <w:r w:rsidR="00004E46" w:rsidRPr="00633B48">
              <w:rPr>
                <w:rFonts w:ascii="Times New Roman" w:eastAsia="Batang" w:hAnsi="Times New Roman" w:cs="Times New Roman"/>
                <w:sz w:val="24"/>
                <w:szCs w:val="24"/>
              </w:rPr>
              <w:t xml:space="preserve"> съгласно Ценовата оферта на ИЗПЪЛНИТЕЛЯ, нераз</w:t>
            </w:r>
            <w:r w:rsidR="00137F34" w:rsidRPr="00633B48">
              <w:rPr>
                <w:rFonts w:ascii="Times New Roman" w:eastAsia="Batang" w:hAnsi="Times New Roman" w:cs="Times New Roman"/>
                <w:sz w:val="24"/>
                <w:szCs w:val="24"/>
              </w:rPr>
              <w:t>делна част от настоящия договор</w:t>
            </w:r>
            <w:r w:rsidR="008C7348" w:rsidRPr="00633B48">
              <w:rPr>
                <w:rFonts w:ascii="Times New Roman" w:eastAsia="Batang" w:hAnsi="Times New Roman" w:cs="Times New Roman"/>
                <w:sz w:val="24"/>
                <w:szCs w:val="24"/>
              </w:rPr>
              <w:t xml:space="preserve">, разпределена както следва: </w:t>
            </w:r>
          </w:p>
          <w:p w:rsidR="008C7348" w:rsidRPr="00633B48" w:rsidRDefault="001A6BD5" w:rsidP="00633B48">
            <w:pPr>
              <w:pStyle w:val="ListParagraph"/>
              <w:widowControl w:val="0"/>
              <w:numPr>
                <w:ilvl w:val="0"/>
                <w:numId w:val="5"/>
              </w:numPr>
              <w:autoSpaceDE w:val="0"/>
              <w:autoSpaceDN w:val="0"/>
              <w:adjustRightInd w:val="0"/>
              <w:spacing w:after="0" w:line="276" w:lineRule="auto"/>
              <w:jc w:val="both"/>
              <w:outlineLvl w:val="0"/>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Изготвяне на комплексен доклад за оценка на съответствието на работен инвестиционен проект за </w:t>
            </w:r>
            <w:r w:rsidR="00EA0168" w:rsidRPr="00633B48">
              <w:rPr>
                <w:sz w:val="24"/>
                <w:szCs w:val="24"/>
              </w:rPr>
              <w:t xml:space="preserve"> </w:t>
            </w:r>
            <w:proofErr w:type="spellStart"/>
            <w:r w:rsidR="00EA0168" w:rsidRPr="00633B48">
              <w:rPr>
                <w:rFonts w:ascii="Times New Roman" w:eastAsia="Batang" w:hAnsi="Times New Roman" w:cs="Times New Roman"/>
                <w:sz w:val="24"/>
                <w:szCs w:val="24"/>
              </w:rPr>
              <w:t>компостиращa</w:t>
            </w:r>
            <w:proofErr w:type="spellEnd"/>
            <w:r w:rsidR="00EA0168" w:rsidRPr="00633B48">
              <w:rPr>
                <w:rFonts w:ascii="Times New Roman" w:eastAsia="Batang" w:hAnsi="Times New Roman" w:cs="Times New Roman"/>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w:t>
            </w:r>
            <w:r w:rsidRPr="00633B48">
              <w:rPr>
                <w:rFonts w:ascii="Times New Roman" w:eastAsia="Batang" w:hAnsi="Times New Roman" w:cs="Times New Roman"/>
                <w:sz w:val="24"/>
                <w:szCs w:val="24"/>
              </w:rPr>
              <w:t xml:space="preserve">и осъществяване на независим строителен надзор </w:t>
            </w:r>
            <w:r w:rsidR="008C7348" w:rsidRPr="00633B48">
              <w:rPr>
                <w:rFonts w:ascii="Times New Roman" w:eastAsia="Batang" w:hAnsi="Times New Roman" w:cs="Times New Roman"/>
                <w:sz w:val="24"/>
                <w:szCs w:val="24"/>
              </w:rPr>
              <w:t>:</w:t>
            </w:r>
          </w:p>
          <w:p w:rsidR="008C7348" w:rsidRPr="00633B48" w:rsidRDefault="008C7348" w:rsidP="00633B48">
            <w:pPr>
              <w:pStyle w:val="ListParagraph"/>
              <w:widowControl w:val="0"/>
              <w:numPr>
                <w:ilvl w:val="1"/>
                <w:numId w:val="5"/>
              </w:numPr>
              <w:autoSpaceDE w:val="0"/>
              <w:autoSpaceDN w:val="0"/>
              <w:adjustRightInd w:val="0"/>
              <w:spacing w:after="0" w:line="276" w:lineRule="auto"/>
              <w:jc w:val="both"/>
              <w:outlineLvl w:val="0"/>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 </w:t>
            </w:r>
            <w:r w:rsidRPr="00633B48">
              <w:rPr>
                <w:sz w:val="24"/>
                <w:szCs w:val="24"/>
              </w:rPr>
              <w:t xml:space="preserve"> </w:t>
            </w:r>
            <w:r w:rsidRPr="00633B48">
              <w:rPr>
                <w:rFonts w:ascii="Times New Roman" w:eastAsia="Batang" w:hAnsi="Times New Roman" w:cs="Times New Roman"/>
                <w:b/>
                <w:bCs/>
                <w:sz w:val="24"/>
                <w:szCs w:val="24"/>
              </w:rPr>
              <w:t>Оценка на съответствието на</w:t>
            </w:r>
            <w:r w:rsidR="001A6BD5" w:rsidRPr="00633B48">
              <w:rPr>
                <w:rFonts w:ascii="Times New Roman" w:eastAsia="Batang" w:hAnsi="Times New Roman" w:cs="Times New Roman"/>
                <w:b/>
                <w:bCs/>
                <w:sz w:val="24"/>
                <w:szCs w:val="24"/>
              </w:rPr>
              <w:t xml:space="preserve"> работен инвестиционен проект</w:t>
            </w:r>
            <w:r w:rsidR="001A6BD5" w:rsidRPr="00633B48">
              <w:rPr>
                <w:rFonts w:ascii="Times New Roman" w:eastAsia="Batang" w:hAnsi="Times New Roman" w:cs="Times New Roman"/>
                <w:sz w:val="24"/>
                <w:szCs w:val="24"/>
              </w:rPr>
              <w:t xml:space="preserve"> за </w:t>
            </w:r>
            <w:proofErr w:type="spellStart"/>
            <w:r w:rsidR="00EA0168" w:rsidRPr="00633B48">
              <w:rPr>
                <w:rFonts w:ascii="Times New Roman" w:eastAsia="Batang" w:hAnsi="Times New Roman" w:cs="Times New Roman"/>
                <w:sz w:val="24"/>
                <w:szCs w:val="24"/>
              </w:rPr>
              <w:t>компостиращa</w:t>
            </w:r>
            <w:proofErr w:type="spellEnd"/>
            <w:r w:rsidR="00EA0168" w:rsidRPr="00633B48">
              <w:rPr>
                <w:rFonts w:ascii="Times New Roman" w:eastAsia="Batang" w:hAnsi="Times New Roman" w:cs="Times New Roman"/>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w:t>
            </w:r>
            <w:r w:rsidR="001A6BD5" w:rsidRPr="00633B48">
              <w:rPr>
                <w:rFonts w:ascii="Times New Roman" w:eastAsia="Batang" w:hAnsi="Times New Roman" w:cs="Times New Roman"/>
                <w:sz w:val="24"/>
                <w:szCs w:val="24"/>
              </w:rPr>
              <w:t xml:space="preserve">в </w:t>
            </w:r>
            <w:r w:rsidRPr="00633B48">
              <w:rPr>
                <w:rFonts w:ascii="Times New Roman" w:eastAsia="Batang" w:hAnsi="Times New Roman" w:cs="Times New Roman"/>
                <w:sz w:val="24"/>
                <w:szCs w:val="24"/>
              </w:rPr>
              <w:t>размер на ..................... /цифром и словом/ лева без ДДС,…………………………/ цифром и словом/ лева с включен ДДС съгласно Ценовата оферта на ИЗПЪЛНИТЕЛЯ</w:t>
            </w:r>
            <w:r w:rsidR="006B629A" w:rsidRPr="00633B48">
              <w:rPr>
                <w:rFonts w:ascii="Times New Roman" w:eastAsia="Batang" w:hAnsi="Times New Roman" w:cs="Times New Roman"/>
                <w:sz w:val="24"/>
                <w:szCs w:val="24"/>
              </w:rPr>
              <w:t>;</w:t>
            </w:r>
          </w:p>
          <w:p w:rsidR="006B629A" w:rsidRPr="00633B48" w:rsidRDefault="008C7348" w:rsidP="00633B48">
            <w:pPr>
              <w:pStyle w:val="ListParagraph"/>
              <w:numPr>
                <w:ilvl w:val="1"/>
                <w:numId w:val="5"/>
              </w:numPr>
              <w:spacing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 </w:t>
            </w:r>
            <w:r w:rsidRPr="00633B48">
              <w:rPr>
                <w:sz w:val="24"/>
                <w:szCs w:val="24"/>
              </w:rPr>
              <w:t xml:space="preserve"> </w:t>
            </w:r>
            <w:r w:rsidRPr="00633B48">
              <w:rPr>
                <w:rFonts w:ascii="Times New Roman" w:hAnsi="Times New Roman" w:cs="Times New Roman"/>
                <w:b/>
                <w:bCs/>
                <w:sz w:val="24"/>
                <w:szCs w:val="24"/>
              </w:rPr>
              <w:t>Упражняване на</w:t>
            </w:r>
            <w:r w:rsidRPr="00633B48">
              <w:rPr>
                <w:b/>
                <w:bCs/>
                <w:sz w:val="24"/>
                <w:szCs w:val="24"/>
              </w:rPr>
              <w:t xml:space="preserve"> </w:t>
            </w:r>
            <w:r w:rsidRPr="00633B48">
              <w:rPr>
                <w:rFonts w:ascii="Times New Roman" w:eastAsia="Batang" w:hAnsi="Times New Roman" w:cs="Times New Roman"/>
                <w:b/>
                <w:bCs/>
                <w:sz w:val="24"/>
                <w:szCs w:val="24"/>
              </w:rPr>
              <w:t>Строителен надзор</w:t>
            </w:r>
            <w:r w:rsidRPr="00633B48">
              <w:rPr>
                <w:rFonts w:ascii="Times New Roman" w:eastAsia="Batang" w:hAnsi="Times New Roman" w:cs="Times New Roman"/>
                <w:sz w:val="24"/>
                <w:szCs w:val="24"/>
              </w:rPr>
              <w:t xml:space="preserve"> </w:t>
            </w:r>
            <w:r w:rsidRPr="00633B48">
              <w:rPr>
                <w:sz w:val="24"/>
                <w:szCs w:val="24"/>
              </w:rPr>
              <w:t xml:space="preserve"> </w:t>
            </w:r>
            <w:r w:rsidR="006B629A" w:rsidRPr="00633B48">
              <w:rPr>
                <w:rFonts w:ascii="Times New Roman" w:hAnsi="Times New Roman" w:cs="Times New Roman"/>
                <w:sz w:val="24"/>
                <w:szCs w:val="24"/>
              </w:rPr>
              <w:t>на</w:t>
            </w:r>
            <w:r w:rsidR="00EA0168" w:rsidRPr="00633B48">
              <w:rPr>
                <w:sz w:val="24"/>
                <w:szCs w:val="24"/>
              </w:rPr>
              <w:t xml:space="preserve"> </w:t>
            </w:r>
            <w:proofErr w:type="spellStart"/>
            <w:r w:rsidR="00EA0168" w:rsidRPr="00633B48">
              <w:rPr>
                <w:rFonts w:ascii="Times New Roman" w:hAnsi="Times New Roman" w:cs="Times New Roman"/>
                <w:sz w:val="24"/>
                <w:szCs w:val="24"/>
              </w:rPr>
              <w:t>компостиращa</w:t>
            </w:r>
            <w:proofErr w:type="spellEnd"/>
            <w:r w:rsidR="00EA0168" w:rsidRPr="00633B48">
              <w:rPr>
                <w:rFonts w:ascii="Times New Roman" w:hAnsi="Times New Roman" w:cs="Times New Roman"/>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w:t>
            </w:r>
            <w:r w:rsidRPr="00633B48">
              <w:rPr>
                <w:rFonts w:ascii="Times New Roman" w:eastAsia="Batang" w:hAnsi="Times New Roman" w:cs="Times New Roman"/>
                <w:sz w:val="24"/>
                <w:szCs w:val="24"/>
              </w:rPr>
              <w:t>в размер на ..................... /цифром и словом/ лева без ДДС,…………………………/ цифром и словом/ лева с включен ДДС съгласно Ценовата оферта на ИЗПЪЛНИТЕЛЯ</w:t>
            </w:r>
            <w:r w:rsidR="006B629A" w:rsidRPr="00633B48">
              <w:rPr>
                <w:rFonts w:ascii="Times New Roman" w:eastAsia="Batang" w:hAnsi="Times New Roman" w:cs="Times New Roman"/>
                <w:sz w:val="24"/>
                <w:szCs w:val="24"/>
              </w:rPr>
              <w:t>;</w:t>
            </w: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(2) Цената по предходната алинея е за цялостно извършване на дейностите, включени в предмета на поръчката, 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p>
          <w:p w:rsidR="008C7348" w:rsidRPr="00633B48" w:rsidRDefault="008C7348" w:rsidP="00633B48">
            <w:pPr>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(3)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w:t>
            </w:r>
            <w:r w:rsidRPr="00633B48">
              <w:rPr>
                <w:rFonts w:ascii="Times New Roman" w:eastAsia="Batang" w:hAnsi="Times New Roman" w:cs="Times New Roman"/>
                <w:sz w:val="24"/>
                <w:szCs w:val="24"/>
              </w:rPr>
              <w:lastRenderedPageBreak/>
              <w:t>ВЪЗЛОЖИТЕЛЯ срещу представяне на отчетен документ, издаден на името на ВЪЗЛОЖИТЕЛЯ, до края на месеца, в който са извършени.</w:t>
            </w:r>
          </w:p>
          <w:p w:rsidR="00137F34" w:rsidRPr="00633B48" w:rsidRDefault="00137F34" w:rsidP="00633B48">
            <w:pPr>
              <w:spacing w:after="0" w:line="276" w:lineRule="auto"/>
              <w:jc w:val="both"/>
              <w:rPr>
                <w:rFonts w:ascii="Times New Roman" w:eastAsia="Batang" w:hAnsi="Times New Roman" w:cs="Times New Roman"/>
                <w:sz w:val="24"/>
                <w:szCs w:val="24"/>
                <w:lang w:val="en-US"/>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ІІІ. НАЧИН НА ПЛАЩАНЕ</w:t>
            </w:r>
          </w:p>
          <w:p w:rsidR="00DD67C5" w:rsidRPr="00633B48" w:rsidRDefault="00DD67C5" w:rsidP="00633B48">
            <w:pPr>
              <w:spacing w:after="0" w:line="276" w:lineRule="auto"/>
              <w:jc w:val="center"/>
              <w:rPr>
                <w:rFonts w:ascii="Times New Roman" w:eastAsia="Batang" w:hAnsi="Times New Roman" w:cs="Times New Roman"/>
                <w:b/>
                <w:sz w:val="24"/>
                <w:szCs w:val="24"/>
              </w:rPr>
            </w:pPr>
          </w:p>
          <w:p w:rsidR="00151EBB"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3.</w:t>
            </w:r>
            <w:r w:rsidRPr="00633B48">
              <w:rPr>
                <w:rFonts w:ascii="Times New Roman" w:eastAsia="Batang" w:hAnsi="Times New Roman" w:cs="Times New Roman"/>
                <w:sz w:val="24"/>
                <w:szCs w:val="24"/>
              </w:rPr>
              <w:t xml:space="preserve"> (1) ВЪЗЛОЖИТЕЛЯТ заплаща цената по чл. 2, ал. 1, както следва:</w:t>
            </w:r>
          </w:p>
          <w:p w:rsidR="00151EBB" w:rsidRPr="00633B48" w:rsidRDefault="002106D4" w:rsidP="00633B48">
            <w:pPr>
              <w:pStyle w:val="ListParagraph"/>
              <w:numPr>
                <w:ilvl w:val="0"/>
                <w:numId w:val="12"/>
              </w:numPr>
              <w:tabs>
                <w:tab w:val="left" w:pos="-2977"/>
              </w:tabs>
              <w:spacing w:after="120" w:line="276" w:lineRule="auto"/>
              <w:ind w:left="0" w:firstLine="697"/>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t>ОКОНЧАТЕЛНО</w:t>
            </w:r>
            <w:r w:rsidR="00151EBB" w:rsidRPr="00633B48">
              <w:rPr>
                <w:rFonts w:ascii="Times New Roman" w:eastAsia="Times New Roman" w:hAnsi="Times New Roman" w:cs="Times New Roman"/>
                <w:b/>
                <w:sz w:val="24"/>
                <w:szCs w:val="24"/>
                <w:lang w:eastAsia="bg-BG"/>
              </w:rPr>
              <w:t xml:space="preserve"> ПЛАЩАНЕ ЗА ИЗГОТВЯНЕ НА ДОКЛАД ЗА ОЦЕНКА НА С</w:t>
            </w:r>
            <w:r w:rsidR="008B05D0">
              <w:rPr>
                <w:rFonts w:ascii="Times New Roman" w:eastAsia="Times New Roman" w:hAnsi="Times New Roman" w:cs="Times New Roman"/>
                <w:b/>
                <w:sz w:val="24"/>
                <w:szCs w:val="24"/>
                <w:lang w:eastAsia="bg-BG"/>
              </w:rPr>
              <w:t>ЪОТВЕТСТВИЕТО НА ИНВЕСТИЦИОННИЯ ПРОЕКТ</w:t>
            </w:r>
            <w:r w:rsidR="00151EBB" w:rsidRPr="00633B48">
              <w:rPr>
                <w:rFonts w:ascii="Times New Roman" w:eastAsia="Times New Roman" w:hAnsi="Times New Roman" w:cs="Times New Roman"/>
                <w:sz w:val="24"/>
                <w:szCs w:val="24"/>
                <w:lang w:eastAsia="bg-BG"/>
              </w:rPr>
              <w:t xml:space="preserve"> съответстващо на стойността по чл. 2, ал.1, т.1</w:t>
            </w:r>
            <w:r w:rsidR="001A6BD5" w:rsidRPr="00633B48">
              <w:rPr>
                <w:rFonts w:ascii="Times New Roman" w:eastAsia="Times New Roman" w:hAnsi="Times New Roman" w:cs="Times New Roman"/>
                <w:sz w:val="24"/>
                <w:szCs w:val="24"/>
                <w:lang w:eastAsia="bg-BG"/>
              </w:rPr>
              <w:t xml:space="preserve">.1 </w:t>
            </w:r>
            <w:r w:rsidR="00151EBB" w:rsidRPr="00633B48">
              <w:rPr>
                <w:rFonts w:ascii="Times New Roman" w:eastAsia="Times New Roman" w:hAnsi="Times New Roman" w:cs="Times New Roman"/>
                <w:sz w:val="24"/>
                <w:szCs w:val="24"/>
                <w:lang w:eastAsia="bg-BG"/>
              </w:rPr>
              <w:t xml:space="preserve">за оценка на съответствието на </w:t>
            </w:r>
            <w:r w:rsidR="008B05D0">
              <w:rPr>
                <w:rFonts w:ascii="Times New Roman" w:eastAsia="Times New Roman" w:hAnsi="Times New Roman" w:cs="Times New Roman"/>
                <w:sz w:val="24"/>
                <w:szCs w:val="24"/>
                <w:lang w:eastAsia="bg-BG"/>
              </w:rPr>
              <w:t>инвестиционния проект</w:t>
            </w:r>
            <w:r w:rsidR="00151EBB" w:rsidRPr="00633B48">
              <w:rPr>
                <w:rFonts w:ascii="Times New Roman" w:eastAsia="Times New Roman" w:hAnsi="Times New Roman" w:cs="Times New Roman"/>
                <w:sz w:val="24"/>
                <w:szCs w:val="24"/>
                <w:lang w:eastAsia="bg-BG"/>
              </w:rPr>
              <w:t>, в срок до 30 /тридесет/ дни след предаване на изготвени</w:t>
            </w:r>
            <w:r w:rsidR="0096749C" w:rsidRPr="00633B48">
              <w:rPr>
                <w:rFonts w:ascii="Times New Roman" w:eastAsia="Times New Roman" w:hAnsi="Times New Roman" w:cs="Times New Roman"/>
                <w:sz w:val="24"/>
                <w:szCs w:val="24"/>
                <w:lang w:eastAsia="bg-BG"/>
              </w:rPr>
              <w:t>те</w:t>
            </w:r>
            <w:r w:rsidR="00151EBB" w:rsidRPr="00633B48">
              <w:rPr>
                <w:rFonts w:ascii="Times New Roman" w:eastAsia="Times New Roman" w:hAnsi="Times New Roman" w:cs="Times New Roman"/>
                <w:sz w:val="24"/>
                <w:szCs w:val="24"/>
                <w:lang w:eastAsia="bg-BG"/>
              </w:rPr>
              <w:t xml:space="preserve"> доклад</w:t>
            </w:r>
            <w:r w:rsidR="001177AF" w:rsidRPr="00633B48">
              <w:rPr>
                <w:rFonts w:ascii="Times New Roman" w:eastAsia="Times New Roman" w:hAnsi="Times New Roman" w:cs="Times New Roman"/>
                <w:sz w:val="24"/>
                <w:szCs w:val="24"/>
                <w:lang w:eastAsia="bg-BG"/>
              </w:rPr>
              <w:t>и</w:t>
            </w:r>
            <w:r w:rsidR="00151EBB" w:rsidRPr="00633B48">
              <w:rPr>
                <w:rFonts w:ascii="Times New Roman" w:eastAsia="Times New Roman" w:hAnsi="Times New Roman" w:cs="Times New Roman"/>
                <w:sz w:val="24"/>
                <w:szCs w:val="24"/>
                <w:lang w:eastAsia="bg-BG"/>
              </w:rPr>
              <w:t xml:space="preserve"> и издаване на фактура за дължимата сума.</w:t>
            </w:r>
            <w:r w:rsidR="00CB6A4B" w:rsidRPr="00633B48">
              <w:rPr>
                <w:rFonts w:ascii="Times New Roman" w:eastAsia="Times New Roman" w:hAnsi="Times New Roman" w:cs="Times New Roman"/>
                <w:sz w:val="24"/>
                <w:szCs w:val="24"/>
                <w:lang w:val="en-US" w:eastAsia="bg-BG"/>
              </w:rPr>
              <w:t xml:space="preserve"> </w:t>
            </w:r>
          </w:p>
          <w:p w:rsidR="00CB6A4B" w:rsidRPr="00633B48" w:rsidRDefault="00832365" w:rsidP="00633B48">
            <w:pPr>
              <w:pStyle w:val="ListParagraph"/>
              <w:numPr>
                <w:ilvl w:val="0"/>
                <w:numId w:val="12"/>
              </w:numPr>
              <w:tabs>
                <w:tab w:val="left" w:pos="-2977"/>
              </w:tabs>
              <w:spacing w:after="120" w:line="276" w:lineRule="auto"/>
              <w:ind w:left="0" w:firstLine="697"/>
              <w:jc w:val="both"/>
              <w:rPr>
                <w:rFonts w:ascii="Times New Roman" w:eastAsia="Times New Roman" w:hAnsi="Times New Roman" w:cs="Times New Roman"/>
                <w:b/>
                <w:sz w:val="24"/>
                <w:szCs w:val="24"/>
                <w:lang w:eastAsia="bg-BG"/>
              </w:rPr>
            </w:pPr>
            <w:r w:rsidRPr="00633B48">
              <w:rPr>
                <w:rFonts w:ascii="Times New Roman" w:eastAsia="Times New Roman" w:hAnsi="Times New Roman" w:cs="Times New Roman"/>
                <w:b/>
                <w:sz w:val="24"/>
                <w:szCs w:val="24"/>
                <w:lang w:eastAsia="bg-BG"/>
              </w:rPr>
              <w:t>МЕЖДИННИ ПЛАЩАНИЯ</w:t>
            </w:r>
            <w:r w:rsidR="00CB6A4B" w:rsidRPr="00633B48">
              <w:rPr>
                <w:rFonts w:ascii="Times New Roman" w:eastAsia="Times New Roman" w:hAnsi="Times New Roman" w:cs="Times New Roman"/>
                <w:b/>
                <w:sz w:val="24"/>
                <w:szCs w:val="24"/>
                <w:lang w:eastAsia="bg-BG"/>
              </w:rPr>
              <w:t xml:space="preserve"> ЗА УПРАЖНЯВАНЕ НА СТРОИТЕЛЕН НАДЗОР, </w:t>
            </w:r>
            <w:r w:rsidR="00CB6A4B" w:rsidRPr="00633B48">
              <w:rPr>
                <w:rFonts w:ascii="Times New Roman" w:eastAsia="Times New Roman" w:hAnsi="Times New Roman" w:cs="Times New Roman"/>
                <w:sz w:val="24"/>
                <w:szCs w:val="24"/>
                <w:lang w:eastAsia="bg-BG"/>
              </w:rPr>
              <w:t>съответстващо на 50</w:t>
            </w:r>
            <w:r w:rsidR="006848A1" w:rsidRPr="00633B48">
              <w:rPr>
                <w:rFonts w:ascii="Times New Roman" w:eastAsia="Times New Roman" w:hAnsi="Times New Roman" w:cs="Times New Roman"/>
                <w:sz w:val="24"/>
                <w:szCs w:val="24"/>
                <w:lang w:eastAsia="bg-BG"/>
              </w:rPr>
              <w:t>%</w:t>
            </w:r>
            <w:r w:rsidR="00CB6A4B" w:rsidRPr="00633B48">
              <w:rPr>
                <w:rFonts w:ascii="Times New Roman" w:eastAsia="Times New Roman" w:hAnsi="Times New Roman" w:cs="Times New Roman"/>
                <w:sz w:val="24"/>
                <w:szCs w:val="24"/>
                <w:lang w:eastAsia="bg-BG"/>
              </w:rPr>
              <w:t xml:space="preserve"> от стойността на упражняване на строителен надзор </w:t>
            </w:r>
            <w:r w:rsidR="006848A1" w:rsidRPr="00633B48">
              <w:rPr>
                <w:sz w:val="24"/>
                <w:szCs w:val="24"/>
              </w:rPr>
              <w:t xml:space="preserve"> </w:t>
            </w:r>
            <w:r w:rsidR="006848A1" w:rsidRPr="00633B48">
              <w:rPr>
                <w:rFonts w:ascii="Times New Roman" w:eastAsia="Times New Roman" w:hAnsi="Times New Roman" w:cs="Times New Roman"/>
                <w:sz w:val="24"/>
                <w:szCs w:val="24"/>
                <w:lang w:eastAsia="bg-BG"/>
              </w:rPr>
              <w:t xml:space="preserve">на </w:t>
            </w:r>
            <w:r w:rsidR="00F45680" w:rsidRPr="00633B48">
              <w:rPr>
                <w:sz w:val="24"/>
                <w:szCs w:val="24"/>
              </w:rPr>
              <w:t xml:space="preserve"> </w:t>
            </w:r>
            <w:r w:rsidR="001A6BD5" w:rsidRPr="00633B48">
              <w:rPr>
                <w:sz w:val="24"/>
                <w:szCs w:val="24"/>
              </w:rPr>
              <w:t xml:space="preserve"> </w:t>
            </w:r>
            <w:r w:rsidR="007834CE" w:rsidRPr="00633B48">
              <w:rPr>
                <w:sz w:val="24"/>
                <w:szCs w:val="24"/>
              </w:rPr>
              <w:t xml:space="preserve"> </w:t>
            </w:r>
            <w:proofErr w:type="spellStart"/>
            <w:r w:rsidR="007834CE" w:rsidRPr="00633B48">
              <w:rPr>
                <w:rFonts w:ascii="Times New Roman" w:eastAsia="Times New Roman" w:hAnsi="Times New Roman" w:cs="Times New Roman"/>
                <w:sz w:val="24"/>
                <w:szCs w:val="24"/>
                <w:lang w:eastAsia="bg-BG"/>
              </w:rPr>
              <w:t>компостиращa</w:t>
            </w:r>
            <w:proofErr w:type="spellEnd"/>
            <w:r w:rsidR="007834CE" w:rsidRPr="00633B48">
              <w:rPr>
                <w:rFonts w:ascii="Times New Roman" w:eastAsia="Times New Roman" w:hAnsi="Times New Roman" w:cs="Times New Roman"/>
                <w:sz w:val="24"/>
                <w:szCs w:val="24"/>
                <w:lang w:eastAsia="bg-BG"/>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6848A1" w:rsidRPr="00633B48">
              <w:rPr>
                <w:rFonts w:ascii="Times New Roman" w:eastAsia="Times New Roman" w:hAnsi="Times New Roman" w:cs="Times New Roman"/>
                <w:sz w:val="24"/>
                <w:szCs w:val="24"/>
                <w:lang w:eastAsia="bg-BG"/>
              </w:rPr>
              <w:t>,</w:t>
            </w:r>
            <w:r w:rsidR="001B51E8" w:rsidRPr="00633B48">
              <w:rPr>
                <w:rFonts w:ascii="Times New Roman" w:eastAsia="Times New Roman" w:hAnsi="Times New Roman" w:cs="Times New Roman"/>
                <w:sz w:val="24"/>
                <w:szCs w:val="24"/>
                <w:lang w:eastAsia="bg-BG"/>
              </w:rPr>
              <w:t xml:space="preserve"> съгласно чл.2, ал.1, т.1.2</w:t>
            </w:r>
            <w:r w:rsidR="006848A1" w:rsidRPr="00633B48">
              <w:rPr>
                <w:rFonts w:ascii="Times New Roman" w:eastAsia="Times New Roman" w:hAnsi="Times New Roman" w:cs="Times New Roman"/>
                <w:sz w:val="24"/>
                <w:szCs w:val="24"/>
                <w:lang w:eastAsia="bg-BG"/>
              </w:rPr>
              <w:t xml:space="preserve"> </w:t>
            </w:r>
            <w:r w:rsidR="00CB6A4B" w:rsidRPr="00633B48">
              <w:rPr>
                <w:rFonts w:ascii="Times New Roman" w:eastAsia="Times New Roman" w:hAnsi="Times New Roman" w:cs="Times New Roman"/>
                <w:sz w:val="24"/>
                <w:szCs w:val="24"/>
                <w:lang w:eastAsia="bg-BG"/>
              </w:rPr>
              <w:t xml:space="preserve">в срок до </w:t>
            </w:r>
            <w:r w:rsidR="00BA7380" w:rsidRPr="00633B48">
              <w:rPr>
                <w:rFonts w:ascii="Times New Roman" w:eastAsia="Times New Roman" w:hAnsi="Times New Roman" w:cs="Times New Roman"/>
                <w:sz w:val="24"/>
                <w:szCs w:val="24"/>
                <w:lang w:eastAsia="bg-BG"/>
              </w:rPr>
              <w:t>3</w:t>
            </w:r>
            <w:r w:rsidR="00CB6A4B" w:rsidRPr="00633B48">
              <w:rPr>
                <w:rFonts w:ascii="Times New Roman" w:eastAsia="Times New Roman" w:hAnsi="Times New Roman" w:cs="Times New Roman"/>
                <w:sz w:val="24"/>
                <w:szCs w:val="24"/>
                <w:lang w:eastAsia="bg-BG"/>
              </w:rPr>
              <w:t>0 (</w:t>
            </w:r>
            <w:r w:rsidR="00BA7380" w:rsidRPr="00633B48">
              <w:rPr>
                <w:rFonts w:ascii="Times New Roman" w:eastAsia="Times New Roman" w:hAnsi="Times New Roman" w:cs="Times New Roman"/>
                <w:sz w:val="24"/>
                <w:szCs w:val="24"/>
                <w:lang w:eastAsia="bg-BG"/>
              </w:rPr>
              <w:t>тридесет</w:t>
            </w:r>
            <w:r w:rsidR="00CB6A4B" w:rsidRPr="00633B48">
              <w:rPr>
                <w:rFonts w:ascii="Times New Roman" w:eastAsia="Times New Roman" w:hAnsi="Times New Roman" w:cs="Times New Roman"/>
                <w:sz w:val="24"/>
                <w:szCs w:val="24"/>
                <w:lang w:eastAsia="bg-BG"/>
              </w:rPr>
              <w:t>) дни след подписване на</w:t>
            </w:r>
            <w:r w:rsidR="00CB6A4B" w:rsidRPr="00633B48">
              <w:rPr>
                <w:rFonts w:ascii="Times New Roman" w:eastAsia="Times New Roman" w:hAnsi="Times New Roman" w:cs="Times New Roman"/>
                <w:b/>
                <w:sz w:val="24"/>
                <w:szCs w:val="24"/>
                <w:lang w:eastAsia="bg-BG"/>
              </w:rPr>
              <w:t xml:space="preserve"> </w:t>
            </w:r>
            <w:r w:rsidR="0097571A" w:rsidRPr="00633B48">
              <w:rPr>
                <w:rFonts w:ascii="Times New Roman" w:eastAsia="Times New Roman" w:hAnsi="Times New Roman" w:cs="Times New Roman"/>
                <w:sz w:val="24"/>
                <w:szCs w:val="24"/>
                <w:lang w:eastAsia="bg-BG"/>
              </w:rPr>
              <w:t xml:space="preserve">Образец 2а </w:t>
            </w:r>
            <w:r w:rsidR="00BA7380" w:rsidRPr="00633B48">
              <w:rPr>
                <w:sz w:val="24"/>
                <w:szCs w:val="24"/>
              </w:rPr>
              <w:t xml:space="preserve"> (</w:t>
            </w:r>
            <w:r w:rsidR="00BA7380" w:rsidRPr="00633B48">
              <w:rPr>
                <w:rFonts w:ascii="Times New Roman" w:eastAsia="Times New Roman" w:hAnsi="Times New Roman" w:cs="Times New Roman"/>
                <w:sz w:val="24"/>
                <w:szCs w:val="24"/>
                <w:lang w:eastAsia="bg-BG"/>
              </w:rPr>
              <w:t xml:space="preserve">Протокол за откриване на строителна площадка и определяне на строителна линия и ниво за строежи от техническата инфраструктура) </w:t>
            </w:r>
            <w:r w:rsidR="00BA7380" w:rsidRPr="00633B48">
              <w:rPr>
                <w:sz w:val="24"/>
                <w:szCs w:val="24"/>
              </w:rPr>
              <w:t xml:space="preserve"> </w:t>
            </w:r>
            <w:r w:rsidR="00BA7380" w:rsidRPr="00633B48">
              <w:rPr>
                <w:rFonts w:ascii="Times New Roman" w:eastAsia="Times New Roman" w:hAnsi="Times New Roman" w:cs="Times New Roman"/>
                <w:sz w:val="24"/>
                <w:szCs w:val="24"/>
                <w:lang w:eastAsia="bg-BG"/>
              </w:rPr>
              <w:t>от Наредба № 3 от 31 юли 2003 г. за съставяне на актове и протоколи по време на строителството и издаване на фактура за дължимата сума</w:t>
            </w:r>
          </w:p>
          <w:p w:rsidR="00151EBB" w:rsidRPr="00633B48" w:rsidRDefault="00151EBB" w:rsidP="00633B48">
            <w:pPr>
              <w:tabs>
                <w:tab w:val="left" w:pos="-2977"/>
              </w:tabs>
              <w:spacing w:after="12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sz w:val="24"/>
                <w:szCs w:val="24"/>
                <w:lang w:eastAsia="bg-BG"/>
              </w:rPr>
              <w:tab/>
            </w:r>
            <w:r w:rsidRPr="00633B48">
              <w:rPr>
                <w:rFonts w:ascii="Times New Roman" w:eastAsia="Times New Roman" w:hAnsi="Times New Roman" w:cs="Times New Roman"/>
                <w:b/>
                <w:sz w:val="24"/>
                <w:szCs w:val="24"/>
                <w:lang w:eastAsia="bg-BG"/>
              </w:rPr>
              <w:t>3.</w:t>
            </w:r>
            <w:r w:rsidRPr="00633B48">
              <w:rPr>
                <w:rFonts w:ascii="Times New Roman" w:eastAsia="Times New Roman" w:hAnsi="Times New Roman" w:cs="Times New Roman"/>
                <w:sz w:val="24"/>
                <w:szCs w:val="24"/>
                <w:lang w:eastAsia="bg-BG"/>
              </w:rPr>
              <w:t xml:space="preserve"> </w:t>
            </w:r>
            <w:r w:rsidR="00832365" w:rsidRPr="00633B48">
              <w:rPr>
                <w:rFonts w:ascii="Times New Roman" w:eastAsia="Times New Roman" w:hAnsi="Times New Roman" w:cs="Times New Roman"/>
                <w:b/>
                <w:sz w:val="24"/>
                <w:szCs w:val="24"/>
                <w:lang w:eastAsia="bg-BG"/>
              </w:rPr>
              <w:t>МЕЖДИННИ ПЛАЩАНИЯ</w:t>
            </w:r>
            <w:r w:rsidRPr="00633B48">
              <w:rPr>
                <w:rFonts w:ascii="Times New Roman" w:eastAsia="Times New Roman" w:hAnsi="Times New Roman" w:cs="Times New Roman"/>
                <w:b/>
                <w:sz w:val="24"/>
                <w:szCs w:val="24"/>
                <w:lang w:eastAsia="bg-BG"/>
              </w:rPr>
              <w:t xml:space="preserve"> ЗА УПРАЖНЯВАНЕ НА СТРОИТЕЛЕН НАДЗОР</w:t>
            </w:r>
            <w:r w:rsidR="00832365" w:rsidRPr="00633B48">
              <w:rPr>
                <w:rFonts w:ascii="Times New Roman" w:eastAsia="Times New Roman" w:hAnsi="Times New Roman" w:cs="Times New Roman"/>
                <w:b/>
                <w:sz w:val="24"/>
                <w:szCs w:val="24"/>
                <w:lang w:eastAsia="bg-BG"/>
              </w:rPr>
              <w:t xml:space="preserve"> ,</w:t>
            </w:r>
            <w:r w:rsidR="00832365" w:rsidRPr="00633B48">
              <w:rPr>
                <w:rFonts w:ascii="Times New Roman" w:eastAsia="Times New Roman" w:hAnsi="Times New Roman" w:cs="Times New Roman"/>
                <w:sz w:val="24"/>
                <w:szCs w:val="24"/>
                <w:lang w:eastAsia="bg-BG"/>
              </w:rPr>
              <w:t xml:space="preserve"> до</w:t>
            </w:r>
            <w:r w:rsidRPr="00633B48">
              <w:rPr>
                <w:rFonts w:ascii="Times New Roman" w:eastAsia="Times New Roman" w:hAnsi="Times New Roman" w:cs="Times New Roman"/>
                <w:sz w:val="24"/>
                <w:szCs w:val="24"/>
                <w:lang w:eastAsia="bg-BG"/>
              </w:rPr>
              <w:t xml:space="preserve"> </w:t>
            </w:r>
            <w:r w:rsidR="00BA7380" w:rsidRPr="00633B48">
              <w:rPr>
                <w:rFonts w:ascii="Times New Roman" w:eastAsia="Times New Roman" w:hAnsi="Times New Roman" w:cs="Times New Roman"/>
                <w:sz w:val="24"/>
                <w:szCs w:val="24"/>
                <w:lang w:eastAsia="bg-BG"/>
              </w:rPr>
              <w:t>4</w:t>
            </w:r>
            <w:r w:rsidRPr="00633B48">
              <w:rPr>
                <w:rFonts w:ascii="Times New Roman" w:eastAsia="Times New Roman" w:hAnsi="Times New Roman" w:cs="Times New Roman"/>
                <w:sz w:val="24"/>
                <w:szCs w:val="24"/>
                <w:lang w:eastAsia="bg-BG"/>
              </w:rPr>
              <w:t>0% от стойността на упражняване на строителен надзор</w:t>
            </w:r>
            <w:r w:rsidR="00BA7380" w:rsidRPr="00633B48">
              <w:rPr>
                <w:sz w:val="24"/>
                <w:szCs w:val="24"/>
              </w:rPr>
              <w:t xml:space="preserve"> </w:t>
            </w:r>
            <w:proofErr w:type="spellStart"/>
            <w:r w:rsidR="007834CE" w:rsidRPr="00633B48">
              <w:rPr>
                <w:rFonts w:ascii="Times New Roman" w:hAnsi="Times New Roman" w:cs="Times New Roman"/>
                <w:sz w:val="24"/>
                <w:szCs w:val="24"/>
              </w:rPr>
              <w:t>компостиращa</w:t>
            </w:r>
            <w:proofErr w:type="spellEnd"/>
            <w:r w:rsidR="007834CE" w:rsidRPr="00633B48">
              <w:rPr>
                <w:rFonts w:ascii="Times New Roman" w:hAnsi="Times New Roman" w:cs="Times New Roman"/>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w:t>
            </w:r>
            <w:r w:rsidRPr="00633B48">
              <w:rPr>
                <w:rFonts w:ascii="Times New Roman" w:eastAsia="Times New Roman" w:hAnsi="Times New Roman" w:cs="Times New Roman"/>
                <w:sz w:val="24"/>
                <w:szCs w:val="24"/>
                <w:lang w:eastAsia="bg-BG"/>
              </w:rPr>
              <w:t xml:space="preserve">в срок до 30 /тридесет/ дни след подписване на констативен акт за установяване годността за приемане на строежа (част, етап от него) – образец 15 от </w:t>
            </w:r>
            <w:r w:rsidR="00BA7380" w:rsidRPr="00633B48">
              <w:rPr>
                <w:rFonts w:ascii="Times New Roman" w:eastAsia="Times New Roman" w:hAnsi="Times New Roman" w:cs="Times New Roman"/>
                <w:sz w:val="24"/>
                <w:szCs w:val="24"/>
                <w:lang w:eastAsia="bg-BG"/>
              </w:rPr>
              <w:t>Н</w:t>
            </w:r>
            <w:r w:rsidRPr="00633B48">
              <w:rPr>
                <w:rFonts w:ascii="Times New Roman" w:eastAsia="Times New Roman" w:hAnsi="Times New Roman" w:cs="Times New Roman"/>
                <w:sz w:val="24"/>
                <w:szCs w:val="24"/>
                <w:lang w:eastAsia="bg-BG"/>
              </w:rPr>
              <w:t>аредба № 3 от 31 юли 2003 г. за съставяне на актове и протоколи по време на строителството и издаване на фактура за дължимата сума.</w:t>
            </w:r>
          </w:p>
          <w:p w:rsidR="00151EBB" w:rsidRPr="00633B48" w:rsidRDefault="00151EBB" w:rsidP="00633B48">
            <w:pPr>
              <w:spacing w:after="0" w:line="276" w:lineRule="auto"/>
              <w:ind w:firstLine="708"/>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4.</w:t>
            </w:r>
            <w:r w:rsidRPr="00633B48">
              <w:rPr>
                <w:rFonts w:ascii="Times New Roman" w:eastAsia="Batang" w:hAnsi="Times New Roman" w:cs="Times New Roman"/>
                <w:sz w:val="24"/>
                <w:szCs w:val="24"/>
              </w:rPr>
              <w:t xml:space="preserve"> </w:t>
            </w:r>
            <w:r w:rsidRPr="00633B48">
              <w:rPr>
                <w:rFonts w:ascii="Times New Roman" w:eastAsia="Batang" w:hAnsi="Times New Roman" w:cs="Times New Roman"/>
                <w:b/>
                <w:sz w:val="24"/>
                <w:szCs w:val="24"/>
              </w:rPr>
              <w:t>ОКОНЧАТЕЛНО ПЛАЩАНЕ</w:t>
            </w:r>
            <w:r w:rsidRPr="00633B48">
              <w:rPr>
                <w:rFonts w:ascii="Times New Roman" w:eastAsia="Batang" w:hAnsi="Times New Roman" w:cs="Times New Roman"/>
                <w:sz w:val="24"/>
                <w:szCs w:val="24"/>
              </w:rPr>
              <w:t xml:space="preserve"> – остатъка от цената по договора, в срок до 30 (тридесет) календарни дни считано от:</w:t>
            </w:r>
          </w:p>
          <w:p w:rsidR="00151EBB" w:rsidRPr="00633B48" w:rsidRDefault="00151EBB" w:rsidP="00633B48">
            <w:pPr>
              <w:numPr>
                <w:ilvl w:val="1"/>
                <w:numId w:val="10"/>
              </w:numPr>
              <w:suppressAutoHyphens/>
              <w:spacing w:after="0" w:line="276" w:lineRule="auto"/>
              <w:contextualSpacing/>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Приемане на строежа и издаване на разрешение за ползване;</w:t>
            </w:r>
          </w:p>
          <w:p w:rsidR="00151EBB" w:rsidRPr="00633B48" w:rsidRDefault="00151EBB" w:rsidP="00633B48">
            <w:pPr>
              <w:numPr>
                <w:ilvl w:val="1"/>
                <w:numId w:val="10"/>
              </w:numPr>
              <w:suppressAutoHyphens/>
              <w:spacing w:after="0" w:line="276" w:lineRule="auto"/>
              <w:contextualSpacing/>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Издаване от ИЗПЪЛНИТЕЛЯ и представяне на ВЪЗЛОЖИТЕЛЯ на фактура за дължимата сума.</w:t>
            </w:r>
          </w:p>
          <w:p w:rsidR="00004E46" w:rsidRPr="00633B48" w:rsidRDefault="00004E46" w:rsidP="00633B48">
            <w:pPr>
              <w:tabs>
                <w:tab w:val="right" w:pos="8789"/>
              </w:tabs>
              <w:suppressAutoHyphens/>
              <w:spacing w:after="0" w:line="276" w:lineRule="auto"/>
              <w:jc w:val="both"/>
              <w:rPr>
                <w:rFonts w:ascii="Times New Roman" w:eastAsia="Times New Roman" w:hAnsi="Times New Roman" w:cs="Times New Roman"/>
                <w:spacing w:val="-2"/>
                <w:sz w:val="24"/>
                <w:szCs w:val="24"/>
                <w:lang w:eastAsia="ar-SA"/>
              </w:rPr>
            </w:pPr>
            <w:r w:rsidRPr="00633B48">
              <w:rPr>
                <w:rFonts w:ascii="Times New Roman" w:eastAsia="Times New Roman" w:hAnsi="Times New Roman" w:cs="Times New Roman"/>
                <w:b/>
                <w:spacing w:val="-2"/>
                <w:sz w:val="24"/>
                <w:szCs w:val="24"/>
                <w:lang w:eastAsia="ar-SA"/>
              </w:rPr>
              <w:t xml:space="preserve">(2) </w:t>
            </w:r>
            <w:r w:rsidRPr="00633B48">
              <w:rPr>
                <w:rFonts w:ascii="Times New Roman" w:eastAsia="Times New Roman" w:hAnsi="Times New Roman" w:cs="Times New Roman"/>
                <w:spacing w:val="-2"/>
                <w:sz w:val="24"/>
                <w:szCs w:val="24"/>
                <w:lang w:eastAsia="ar-SA"/>
              </w:rPr>
              <w:t xml:space="preserve">Изплащането на всички суми ще се извършва от </w:t>
            </w:r>
            <w:r w:rsidRPr="00633B48">
              <w:rPr>
                <w:rFonts w:ascii="Times New Roman" w:eastAsia="Times New Roman" w:hAnsi="Times New Roman" w:cs="Times New Roman"/>
                <w:b/>
                <w:spacing w:val="-2"/>
                <w:sz w:val="24"/>
                <w:szCs w:val="24"/>
                <w:lang w:eastAsia="ar-SA"/>
              </w:rPr>
              <w:t>ВЪЗЛОЖИТЕЛЯ</w:t>
            </w:r>
            <w:r w:rsidRPr="00633B48">
              <w:rPr>
                <w:rFonts w:ascii="Times New Roman" w:eastAsia="Times New Roman" w:hAnsi="Times New Roman" w:cs="Times New Roman"/>
                <w:spacing w:val="-2"/>
                <w:sz w:val="24"/>
                <w:szCs w:val="24"/>
                <w:lang w:eastAsia="ar-SA"/>
              </w:rPr>
              <w:t xml:space="preserve"> по банков път по следната банкова сметка на </w:t>
            </w:r>
            <w:r w:rsidRPr="00633B48">
              <w:rPr>
                <w:rFonts w:ascii="Times New Roman" w:eastAsia="Times New Roman" w:hAnsi="Times New Roman" w:cs="Times New Roman"/>
                <w:b/>
                <w:bCs/>
                <w:iCs/>
                <w:spacing w:val="-2"/>
                <w:sz w:val="24"/>
                <w:szCs w:val="24"/>
                <w:lang w:eastAsia="ar-SA"/>
              </w:rPr>
              <w:t>ИЗПЪЛНИТЕЛЯ</w:t>
            </w:r>
            <w:r w:rsidRPr="00633B48">
              <w:rPr>
                <w:rFonts w:ascii="Times New Roman" w:eastAsia="Times New Roman" w:hAnsi="Times New Roman" w:cs="Times New Roman"/>
                <w:spacing w:val="-2"/>
                <w:sz w:val="24"/>
                <w:szCs w:val="24"/>
                <w:lang w:eastAsia="ar-SA"/>
              </w:rPr>
              <w:t>:</w:t>
            </w:r>
          </w:p>
          <w:p w:rsidR="00004E46" w:rsidRPr="00633B48" w:rsidRDefault="00004E46" w:rsidP="00633B48">
            <w:pPr>
              <w:tabs>
                <w:tab w:val="right" w:pos="8789"/>
              </w:tabs>
              <w:suppressAutoHyphens/>
              <w:spacing w:after="0" w:line="276" w:lineRule="auto"/>
              <w:jc w:val="both"/>
              <w:rPr>
                <w:rFonts w:ascii="Times New Roman" w:eastAsia="Times New Roman" w:hAnsi="Times New Roman" w:cs="Times New Roman"/>
                <w:spacing w:val="-2"/>
                <w:sz w:val="24"/>
                <w:szCs w:val="24"/>
                <w:lang w:eastAsia="ar-SA"/>
              </w:rPr>
            </w:pPr>
            <w:r w:rsidRPr="00633B48">
              <w:rPr>
                <w:rFonts w:ascii="Times New Roman" w:eastAsia="Times New Roman" w:hAnsi="Times New Roman" w:cs="Times New Roman"/>
                <w:spacing w:val="-2"/>
                <w:sz w:val="24"/>
                <w:szCs w:val="24"/>
                <w:lang w:eastAsia="ar-SA"/>
              </w:rPr>
              <w:t>Банка: ................................................................</w:t>
            </w:r>
          </w:p>
          <w:p w:rsidR="00004E46" w:rsidRPr="00633B48" w:rsidRDefault="00004E46" w:rsidP="00633B48">
            <w:pPr>
              <w:tabs>
                <w:tab w:val="right" w:pos="8789"/>
              </w:tabs>
              <w:suppressAutoHyphens/>
              <w:spacing w:after="0" w:line="276" w:lineRule="auto"/>
              <w:jc w:val="both"/>
              <w:rPr>
                <w:rFonts w:ascii="Times New Roman" w:eastAsia="Times New Roman" w:hAnsi="Times New Roman" w:cs="Times New Roman"/>
                <w:spacing w:val="-2"/>
                <w:sz w:val="24"/>
                <w:szCs w:val="24"/>
                <w:lang w:eastAsia="ar-SA"/>
              </w:rPr>
            </w:pPr>
            <w:r w:rsidRPr="00633B48">
              <w:rPr>
                <w:rFonts w:ascii="Times New Roman" w:eastAsia="Times New Roman" w:hAnsi="Times New Roman" w:cs="Times New Roman"/>
                <w:spacing w:val="-2"/>
                <w:sz w:val="24"/>
                <w:szCs w:val="24"/>
                <w:lang w:eastAsia="ar-SA"/>
              </w:rPr>
              <w:t>IBAN: .................................................................</w:t>
            </w:r>
          </w:p>
          <w:p w:rsidR="00004E46" w:rsidRPr="00633B48" w:rsidRDefault="00004E46" w:rsidP="00633B48">
            <w:pPr>
              <w:suppressAutoHyphens/>
              <w:spacing w:after="0" w:line="276" w:lineRule="auto"/>
              <w:jc w:val="both"/>
              <w:rPr>
                <w:rFonts w:ascii="Times New Roman" w:eastAsia="Times New Roman" w:hAnsi="Times New Roman" w:cs="Times New Roman"/>
                <w:b/>
                <w:sz w:val="24"/>
                <w:szCs w:val="24"/>
                <w:lang w:eastAsia="bg-BG"/>
              </w:rPr>
            </w:pPr>
            <w:r w:rsidRPr="00633B48">
              <w:rPr>
                <w:rFonts w:ascii="Times New Roman" w:eastAsia="Times New Roman" w:hAnsi="Times New Roman" w:cs="Times New Roman"/>
                <w:sz w:val="24"/>
                <w:szCs w:val="24"/>
                <w:lang w:eastAsia="bg-BG"/>
              </w:rPr>
              <w:t>BIC: .......................................</w:t>
            </w:r>
          </w:p>
          <w:p w:rsidR="00AE31BD" w:rsidRPr="00633B48" w:rsidRDefault="00004E46" w:rsidP="00633B48">
            <w:pPr>
              <w:tabs>
                <w:tab w:val="left" w:pos="720"/>
              </w:tabs>
              <w:suppressAutoHyphens/>
              <w:spacing w:after="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t xml:space="preserve">(3) </w:t>
            </w:r>
            <w:r w:rsidR="002A3734" w:rsidRPr="00633B48">
              <w:rPr>
                <w:sz w:val="24"/>
                <w:szCs w:val="24"/>
              </w:rPr>
              <w:t xml:space="preserve"> </w:t>
            </w:r>
            <w:r w:rsidR="002A3734" w:rsidRPr="00633B48">
              <w:rPr>
                <w:rFonts w:ascii="Times New Roman" w:eastAsia="Times New Roman" w:hAnsi="Times New Roman" w:cs="Times New Roman"/>
                <w:sz w:val="24"/>
                <w:szCs w:val="24"/>
                <w:lang w:eastAsia="bg-BG"/>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w:t>
            </w:r>
          </w:p>
          <w:p w:rsidR="00004E46" w:rsidRPr="00633B48" w:rsidRDefault="00004E46" w:rsidP="00633B48">
            <w:pPr>
              <w:tabs>
                <w:tab w:val="left" w:pos="720"/>
              </w:tabs>
              <w:suppressAutoHyphens/>
              <w:spacing w:after="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t>(4)</w:t>
            </w:r>
            <w:r w:rsidRPr="00633B48">
              <w:rPr>
                <w:rFonts w:ascii="Times New Roman" w:eastAsia="Times New Roman" w:hAnsi="Times New Roman" w:cs="Times New Roman"/>
                <w:sz w:val="24"/>
                <w:szCs w:val="24"/>
                <w:lang w:eastAsia="bg-BG"/>
              </w:rPr>
              <w:t xml:space="preserve"> За приложимите правила относно директните разплащания с подизпълнители се прилага реда по чл.66 от ЗОП.</w:t>
            </w:r>
          </w:p>
          <w:p w:rsidR="00004E46" w:rsidRPr="00633B48" w:rsidRDefault="00004E46" w:rsidP="00633B48">
            <w:pPr>
              <w:suppressAutoHyphens/>
              <w:spacing w:after="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lastRenderedPageBreak/>
              <w:t xml:space="preserve">(5) </w:t>
            </w:r>
            <w:r w:rsidRPr="00633B48">
              <w:rPr>
                <w:rFonts w:ascii="Times New Roman" w:eastAsia="Times New Roman" w:hAnsi="Times New Roman" w:cs="Times New Roman"/>
                <w:sz w:val="24"/>
                <w:szCs w:val="24"/>
                <w:lang w:eastAsia="bg-BG"/>
              </w:rPr>
              <w:t>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rsidR="002D22A6" w:rsidRPr="00633B48" w:rsidRDefault="002D22A6" w:rsidP="00633B48">
            <w:pPr>
              <w:suppressAutoHyphens/>
              <w:spacing w:after="0" w:line="276" w:lineRule="auto"/>
              <w:jc w:val="both"/>
              <w:rPr>
                <w:rFonts w:ascii="Times New Roman" w:eastAsia="Times New Roman" w:hAnsi="Times New Roman" w:cs="Times New Roman"/>
                <w:sz w:val="24"/>
                <w:szCs w:val="24"/>
                <w:lang w:eastAsia="bg-BG"/>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ІІІ. СРОК</w:t>
            </w:r>
            <w:r w:rsidR="00295E27" w:rsidRPr="00633B48">
              <w:rPr>
                <w:rFonts w:ascii="Times New Roman" w:eastAsia="Batang" w:hAnsi="Times New Roman" w:cs="Times New Roman"/>
                <w:b/>
                <w:sz w:val="24"/>
                <w:szCs w:val="24"/>
              </w:rPr>
              <w:t xml:space="preserve"> НА ДОГОВОРА. СРОК</w:t>
            </w:r>
            <w:r w:rsidRPr="00633B48">
              <w:rPr>
                <w:rFonts w:ascii="Times New Roman" w:eastAsia="Batang" w:hAnsi="Times New Roman" w:cs="Times New Roman"/>
                <w:b/>
                <w:sz w:val="24"/>
                <w:szCs w:val="24"/>
              </w:rPr>
              <w:t xml:space="preserve"> И МЯСТО ЗА ИЗПЪЛНЕНИЕ</w:t>
            </w:r>
          </w:p>
          <w:p w:rsidR="002D22A6" w:rsidRPr="00633B48" w:rsidRDefault="002D22A6" w:rsidP="00633B48">
            <w:pPr>
              <w:spacing w:after="0" w:line="276" w:lineRule="auto"/>
              <w:jc w:val="center"/>
              <w:rPr>
                <w:rFonts w:ascii="Times New Roman" w:eastAsia="Batang" w:hAnsi="Times New Roman" w:cs="Times New Roman"/>
                <w:b/>
                <w:sz w:val="24"/>
                <w:szCs w:val="24"/>
              </w:rPr>
            </w:pPr>
          </w:p>
          <w:p w:rsidR="00375F40" w:rsidRPr="00633B48" w:rsidRDefault="001667D4" w:rsidP="00633B48">
            <w:pPr>
              <w:spacing w:after="0" w:line="276" w:lineRule="auto"/>
              <w:jc w:val="both"/>
              <w:rPr>
                <w:rFonts w:ascii="Times New Roman" w:eastAsia="Times New Roman" w:hAnsi="Times New Roman" w:cs="Times New Roman"/>
                <w:bCs/>
                <w:sz w:val="24"/>
                <w:szCs w:val="24"/>
                <w:lang w:eastAsia="bg-BG"/>
              </w:rPr>
            </w:pPr>
            <w:r w:rsidRPr="00633B48">
              <w:rPr>
                <w:rFonts w:ascii="Times New Roman" w:eastAsia="Times New Roman" w:hAnsi="Times New Roman" w:cs="Times New Roman"/>
                <w:b/>
                <w:bCs/>
                <w:sz w:val="24"/>
                <w:szCs w:val="24"/>
                <w:lang w:eastAsia="bg-BG"/>
              </w:rPr>
              <w:t>Чл. 4.</w:t>
            </w:r>
            <w:r w:rsidRPr="00633B48">
              <w:rPr>
                <w:rFonts w:ascii="Times New Roman" w:eastAsia="Times New Roman" w:hAnsi="Times New Roman" w:cs="Times New Roman"/>
                <w:bCs/>
                <w:sz w:val="24"/>
                <w:szCs w:val="24"/>
                <w:lang w:eastAsia="bg-BG"/>
              </w:rPr>
              <w:t xml:space="preserve"> </w:t>
            </w:r>
            <w:r w:rsidRPr="00633B48">
              <w:rPr>
                <w:rFonts w:ascii="Times New Roman" w:eastAsia="Times New Roman" w:hAnsi="Times New Roman" w:cs="Times New Roman"/>
                <w:b/>
                <w:bCs/>
                <w:sz w:val="24"/>
                <w:szCs w:val="24"/>
                <w:lang w:eastAsia="bg-BG"/>
              </w:rPr>
              <w:t>(1)</w:t>
            </w:r>
            <w:r w:rsidRPr="00633B48">
              <w:rPr>
                <w:rFonts w:ascii="Times New Roman" w:eastAsia="Times New Roman" w:hAnsi="Times New Roman" w:cs="Times New Roman"/>
                <w:bCs/>
                <w:sz w:val="24"/>
                <w:szCs w:val="24"/>
                <w:lang w:eastAsia="bg-BG"/>
              </w:rPr>
              <w:t xml:space="preserve"> </w:t>
            </w:r>
            <w:r w:rsidR="00375F40" w:rsidRPr="00633B48">
              <w:rPr>
                <w:rFonts w:ascii="Times New Roman" w:eastAsia="Times New Roman" w:hAnsi="Times New Roman" w:cs="Times New Roman"/>
                <w:bCs/>
                <w:sz w:val="24"/>
                <w:szCs w:val="24"/>
                <w:lang w:eastAsia="bg-BG"/>
              </w:rPr>
              <w:t>Изпълнението на договора започва, съответно срокът за изпълнение на дейностите по договора започва да тече, след получаване на уведомително писмо от страна на Възложителя за наличие на сключен договор за безвъзмездна финансова помощ с УО на ОПОС 2014-2020г. за реализиране на проекта по чл. 1, ал.2  от този договор.</w:t>
            </w:r>
          </w:p>
          <w:p w:rsidR="001667D4" w:rsidRPr="00633B48" w:rsidRDefault="00375F40" w:rsidP="00633B48">
            <w:pPr>
              <w:spacing w:after="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Cs/>
                <w:sz w:val="24"/>
                <w:szCs w:val="24"/>
                <w:lang w:eastAsia="bg-BG"/>
              </w:rPr>
              <w:t xml:space="preserve">(2) </w:t>
            </w:r>
            <w:r w:rsidR="001667D4" w:rsidRPr="00633B48">
              <w:rPr>
                <w:sz w:val="24"/>
                <w:szCs w:val="24"/>
              </w:rPr>
              <w:t xml:space="preserve"> </w:t>
            </w:r>
            <w:r w:rsidR="001667D4" w:rsidRPr="00633B48">
              <w:rPr>
                <w:rFonts w:ascii="Times New Roman" w:eastAsia="Times New Roman" w:hAnsi="Times New Roman" w:cs="Times New Roman"/>
                <w:sz w:val="24"/>
                <w:szCs w:val="24"/>
                <w:lang w:eastAsia="bg-BG"/>
              </w:rPr>
              <w:t xml:space="preserve">Срокът на договора </w:t>
            </w:r>
            <w:r w:rsidRPr="00633B48">
              <w:rPr>
                <w:rFonts w:ascii="Times New Roman" w:eastAsia="Times New Roman" w:hAnsi="Times New Roman" w:cs="Times New Roman"/>
                <w:sz w:val="24"/>
                <w:szCs w:val="24"/>
                <w:lang w:eastAsia="bg-BG"/>
              </w:rPr>
              <w:t>за</w:t>
            </w:r>
            <w:r w:rsidR="001667D4" w:rsidRPr="00633B48">
              <w:rPr>
                <w:rFonts w:ascii="Times New Roman" w:eastAsia="Times New Roman" w:hAnsi="Times New Roman" w:cs="Times New Roman"/>
                <w:sz w:val="24"/>
                <w:szCs w:val="24"/>
              </w:rPr>
              <w:t xml:space="preserve"> изпълнение на всички поети от Страните задължения по Договора, както следва: </w:t>
            </w:r>
          </w:p>
          <w:p w:rsidR="001667D4" w:rsidRPr="00633B48" w:rsidRDefault="001667D4" w:rsidP="00633B48">
            <w:pPr>
              <w:spacing w:after="120" w:line="276" w:lineRule="auto"/>
              <w:ind w:firstLine="567"/>
              <w:jc w:val="both"/>
              <w:rPr>
                <w:rFonts w:ascii="Times New Roman" w:eastAsia="Times New Roman" w:hAnsi="Times New Roman" w:cs="Times New Roman"/>
                <w:color w:val="000000"/>
                <w:sz w:val="24"/>
                <w:szCs w:val="24"/>
              </w:rPr>
            </w:pPr>
            <w:r w:rsidRPr="00633B48">
              <w:rPr>
                <w:rFonts w:ascii="Times New Roman" w:eastAsia="Times New Roman" w:hAnsi="Times New Roman" w:cs="Times New Roman"/>
                <w:b/>
                <w:sz w:val="24"/>
                <w:szCs w:val="24"/>
                <w:lang w:eastAsia="bg-BG"/>
              </w:rPr>
              <w:t xml:space="preserve">(2) </w:t>
            </w:r>
            <w:r w:rsidRPr="00633B48">
              <w:rPr>
                <w:rFonts w:ascii="Times New Roman" w:eastAsia="Times New Roman" w:hAnsi="Times New Roman" w:cs="Times New Roman"/>
                <w:color w:val="000000"/>
                <w:sz w:val="24"/>
                <w:szCs w:val="24"/>
              </w:rPr>
              <w:t>за изготвяне на комплексен доклад за оценка на съответствието на проекта, съгласно чл. 142, ал. 6, ал. 10 и ал. 11 от ЗУТ за издаване на разрешение за строеж за обекта – ……………(………….словом…………..) календарни дни от датата на получаване на писменото уведомление от страна на Възложителя и предаването на инвестиционния проект, удостоверено с подписан приемо-предавателен протокол;</w:t>
            </w:r>
          </w:p>
          <w:p w:rsidR="001667D4" w:rsidRPr="00633B48" w:rsidRDefault="001667D4" w:rsidP="00633B48">
            <w:pPr>
              <w:spacing w:after="120" w:line="276" w:lineRule="auto"/>
              <w:ind w:firstLine="567"/>
              <w:jc w:val="both"/>
              <w:rPr>
                <w:rFonts w:ascii="Times New Roman" w:eastAsia="Times New Roman" w:hAnsi="Times New Roman" w:cs="Times New Roman"/>
                <w:color w:val="000000"/>
                <w:sz w:val="24"/>
                <w:szCs w:val="24"/>
              </w:rPr>
            </w:pPr>
            <w:r w:rsidRPr="00633B48">
              <w:rPr>
                <w:rFonts w:ascii="Times New Roman" w:eastAsia="Times New Roman" w:hAnsi="Times New Roman" w:cs="Times New Roman"/>
                <w:b/>
                <w:color w:val="000000"/>
                <w:sz w:val="24"/>
                <w:szCs w:val="24"/>
              </w:rPr>
              <w:t>(3)</w:t>
            </w:r>
            <w:r w:rsidRPr="00633B48">
              <w:rPr>
                <w:rFonts w:ascii="Times New Roman" w:eastAsia="Times New Roman" w:hAnsi="Times New Roman" w:cs="Times New Roman"/>
                <w:color w:val="000000"/>
                <w:sz w:val="24"/>
                <w:szCs w:val="24"/>
              </w:rPr>
              <w:t xml:space="preserve">  упражняване на строителен надзор по време на строителството на обекта (чл.168, ал.2 от ЗУТ) в обем и обхват съгласно изискванията на ЗУТ, съответните подзаконови нормативни актове, техническата спецификация и договора - от момента на откриване на строителната площадка на обекта до приключване на задълженията по упражняване на строителен надзор.</w:t>
            </w:r>
          </w:p>
          <w:p w:rsidR="001667D4" w:rsidRPr="00633B48" w:rsidRDefault="001667D4" w:rsidP="00633B48">
            <w:pPr>
              <w:spacing w:after="120" w:line="276" w:lineRule="auto"/>
              <w:ind w:firstLine="567"/>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(4)</w:t>
            </w:r>
            <w:r w:rsidRPr="00633B48">
              <w:rPr>
                <w:rFonts w:ascii="Times New Roman" w:eastAsia="Times New Roman" w:hAnsi="Times New Roman" w:cs="Times New Roman"/>
                <w:sz w:val="24"/>
                <w:szCs w:val="24"/>
              </w:rPr>
              <w:t xml:space="preserve">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 е …………………… календарни дни, считано от датата на съставяне и подписване на Констативен акт за установяване годността за приемане на строежа (</w:t>
            </w:r>
            <w:r w:rsidR="001177AF" w:rsidRPr="00633B48">
              <w:rPr>
                <w:rFonts w:ascii="Times New Roman" w:eastAsia="Times New Roman" w:hAnsi="Times New Roman" w:cs="Times New Roman"/>
                <w:sz w:val="24"/>
                <w:szCs w:val="24"/>
              </w:rPr>
              <w:t>Акт обр. 15)</w:t>
            </w:r>
            <w:r w:rsidRPr="00633B48">
              <w:rPr>
                <w:rFonts w:ascii="Times New Roman" w:eastAsia="Times New Roman" w:hAnsi="Times New Roman" w:cs="Times New Roman"/>
                <w:sz w:val="24"/>
                <w:szCs w:val="24"/>
              </w:rPr>
              <w:t>;</w:t>
            </w:r>
          </w:p>
          <w:p w:rsidR="001667D4" w:rsidRPr="00633B48" w:rsidRDefault="001667D4" w:rsidP="00633B48">
            <w:pPr>
              <w:spacing w:after="120" w:line="276" w:lineRule="auto"/>
              <w:ind w:firstLine="567"/>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(5)</w:t>
            </w:r>
            <w:r w:rsidRPr="00633B48">
              <w:rPr>
                <w:rFonts w:ascii="Times New Roman" w:eastAsia="Times New Roman" w:hAnsi="Times New Roman" w:cs="Times New Roman"/>
                <w:sz w:val="24"/>
                <w:szCs w:val="24"/>
              </w:rPr>
              <w:t xml:space="preserve"> Срокът за изготвяне на окончателен доклад по чл. 168, ал. 6 от ЗУТ е ……………. календарни дни, считано от датата на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 </w:t>
            </w:r>
          </w:p>
          <w:p w:rsidR="009E7557" w:rsidRPr="00633B48" w:rsidRDefault="00AE31BD" w:rsidP="00633B48">
            <w:pPr>
              <w:suppressAutoHyphens/>
              <w:spacing w:after="6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t xml:space="preserve">(6) </w:t>
            </w:r>
            <w:r w:rsidRPr="00633B48">
              <w:rPr>
                <w:rFonts w:ascii="Times New Roman" w:eastAsia="Times New Roman" w:hAnsi="Times New Roman" w:cs="Times New Roman"/>
                <w:sz w:val="24"/>
                <w:szCs w:val="24"/>
                <w:lang w:eastAsia="bg-BG"/>
              </w:rPr>
              <w:t>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ІV. ПРАВА И ЗАДЪЛЖЕНИЯ НА СТРАНИТЕ</w:t>
            </w:r>
          </w:p>
          <w:p w:rsidR="009E7557" w:rsidRPr="00633B48" w:rsidRDefault="009E7557" w:rsidP="00633B48">
            <w:pPr>
              <w:spacing w:after="0" w:line="276" w:lineRule="auto"/>
              <w:jc w:val="center"/>
              <w:rPr>
                <w:rFonts w:ascii="Times New Roman" w:eastAsia="Batang" w:hAnsi="Times New Roman" w:cs="Times New Roman"/>
                <w:b/>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5.</w:t>
            </w:r>
            <w:r w:rsidRPr="00633B48">
              <w:rPr>
                <w:rFonts w:ascii="Times New Roman" w:eastAsia="Batang" w:hAnsi="Times New Roman" w:cs="Times New Roman"/>
                <w:sz w:val="24"/>
                <w:szCs w:val="24"/>
              </w:rPr>
              <w:t xml:space="preserve"> ВЪЗЛОЖИТЕЛЯТ има право:</w:t>
            </w:r>
          </w:p>
          <w:p w:rsidR="00004E46" w:rsidRPr="00633B48" w:rsidRDefault="009E7557"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1.</w:t>
            </w:r>
            <w:r w:rsidR="00004E46" w:rsidRPr="00633B48">
              <w:rPr>
                <w:rFonts w:ascii="Times New Roman" w:eastAsia="Batang" w:hAnsi="Times New Roman" w:cs="Times New Roman"/>
                <w:sz w:val="24"/>
                <w:szCs w:val="24"/>
              </w:rPr>
              <w:t xml:space="preserve">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rsidR="00004E46" w:rsidRPr="00633B48" w:rsidRDefault="009E7557"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lastRenderedPageBreak/>
              <w:t>2.</w:t>
            </w:r>
            <w:r w:rsidR="00004E46" w:rsidRPr="00633B48">
              <w:rPr>
                <w:rFonts w:ascii="Times New Roman" w:eastAsia="Batang" w:hAnsi="Times New Roman" w:cs="Times New Roman"/>
                <w:sz w:val="24"/>
                <w:szCs w:val="24"/>
              </w:rPr>
              <w:t xml:space="preserve"> Да извършва </w:t>
            </w:r>
            <w:r w:rsidR="0077103C" w:rsidRPr="00633B48">
              <w:rPr>
                <w:rFonts w:ascii="Times New Roman" w:eastAsia="Batang" w:hAnsi="Times New Roman" w:cs="Times New Roman"/>
                <w:sz w:val="24"/>
                <w:szCs w:val="24"/>
              </w:rPr>
              <w:t xml:space="preserve">по всяко време </w:t>
            </w:r>
            <w:r w:rsidR="00004E46" w:rsidRPr="00633B48">
              <w:rPr>
                <w:rFonts w:ascii="Times New Roman" w:eastAsia="Batang" w:hAnsi="Times New Roman" w:cs="Times New Roman"/>
                <w:sz w:val="24"/>
                <w:szCs w:val="24"/>
              </w:rPr>
              <w:t>проверк</w:t>
            </w:r>
            <w:r w:rsidR="0077103C" w:rsidRPr="00633B48">
              <w:rPr>
                <w:rFonts w:ascii="Times New Roman" w:eastAsia="Batang" w:hAnsi="Times New Roman" w:cs="Times New Roman"/>
                <w:sz w:val="24"/>
                <w:szCs w:val="24"/>
              </w:rPr>
              <w:t>и</w:t>
            </w:r>
            <w:r w:rsidR="00004E46" w:rsidRPr="00633B48">
              <w:rPr>
                <w:rFonts w:ascii="Times New Roman" w:eastAsia="Batang" w:hAnsi="Times New Roman" w:cs="Times New Roman"/>
                <w:sz w:val="24"/>
                <w:szCs w:val="24"/>
              </w:rPr>
              <w:t xml:space="preserve"> </w:t>
            </w:r>
            <w:r w:rsidR="0077103C" w:rsidRPr="00633B48">
              <w:rPr>
                <w:rFonts w:ascii="Times New Roman" w:eastAsia="Batang" w:hAnsi="Times New Roman" w:cs="Times New Roman"/>
                <w:sz w:val="24"/>
                <w:szCs w:val="24"/>
              </w:rPr>
              <w:t>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w:t>
            </w:r>
            <w:r w:rsidR="00004E46" w:rsidRPr="00633B48">
              <w:rPr>
                <w:rFonts w:ascii="Times New Roman" w:eastAsia="Batang" w:hAnsi="Times New Roman" w:cs="Times New Roman"/>
                <w:sz w:val="24"/>
                <w:szCs w:val="24"/>
              </w:rPr>
              <w:t xml:space="preserve">, без </w:t>
            </w:r>
            <w:r w:rsidR="0077103C" w:rsidRPr="00633B48">
              <w:rPr>
                <w:rFonts w:ascii="Times New Roman" w:eastAsia="Batang" w:hAnsi="Times New Roman" w:cs="Times New Roman"/>
                <w:sz w:val="24"/>
                <w:szCs w:val="24"/>
              </w:rPr>
              <w:t xml:space="preserve">с </w:t>
            </w:r>
            <w:r w:rsidR="00004E46" w:rsidRPr="00633B48">
              <w:rPr>
                <w:rFonts w:ascii="Times New Roman" w:eastAsia="Batang" w:hAnsi="Times New Roman" w:cs="Times New Roman"/>
                <w:sz w:val="24"/>
                <w:szCs w:val="24"/>
              </w:rPr>
              <w:t xml:space="preserve">това да пречи на оперативната </w:t>
            </w:r>
            <w:r w:rsidR="0077103C" w:rsidRPr="00633B48">
              <w:rPr>
                <w:rFonts w:ascii="Times New Roman" w:eastAsia="Batang" w:hAnsi="Times New Roman" w:cs="Times New Roman"/>
                <w:sz w:val="24"/>
                <w:szCs w:val="24"/>
              </w:rPr>
              <w:t xml:space="preserve">му </w:t>
            </w:r>
            <w:r w:rsidR="00004E46" w:rsidRPr="00633B48">
              <w:rPr>
                <w:rFonts w:ascii="Times New Roman" w:eastAsia="Batang" w:hAnsi="Times New Roman" w:cs="Times New Roman"/>
                <w:sz w:val="24"/>
                <w:szCs w:val="24"/>
              </w:rPr>
              <w:t>дейност.</w:t>
            </w:r>
          </w:p>
          <w:p w:rsidR="0077103C" w:rsidRPr="00633B48" w:rsidRDefault="0077103C"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3. При необходимост да изисква от ИЗПЪЛНИТЕЛЯ писмена информация за извършените строителни работи в обекта.</w:t>
            </w:r>
          </w:p>
          <w:p w:rsidR="00004E46" w:rsidRPr="00633B48" w:rsidRDefault="0077103C"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4. Д</w:t>
            </w:r>
            <w:r w:rsidR="00004E46" w:rsidRPr="00633B48">
              <w:rPr>
                <w:rFonts w:ascii="Times New Roman" w:eastAsia="Batang" w:hAnsi="Times New Roman" w:cs="Times New Roman"/>
                <w:sz w:val="24"/>
                <w:szCs w:val="24"/>
              </w:rPr>
              <w:t>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9E7557" w:rsidRPr="00633B48" w:rsidRDefault="009E7557" w:rsidP="00633B48">
            <w:pPr>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6.</w:t>
            </w:r>
            <w:r w:rsidRPr="00633B48">
              <w:rPr>
                <w:rFonts w:ascii="Times New Roman" w:eastAsia="Batang" w:hAnsi="Times New Roman" w:cs="Times New Roman"/>
                <w:sz w:val="24"/>
                <w:szCs w:val="24"/>
              </w:rPr>
              <w:t xml:space="preserve"> ВЪЗЛОЖИТЕЛЯТ </w:t>
            </w:r>
            <w:r w:rsidR="0077103C" w:rsidRPr="00633B48">
              <w:rPr>
                <w:rFonts w:ascii="Times New Roman" w:eastAsia="Batang" w:hAnsi="Times New Roman" w:cs="Times New Roman"/>
                <w:sz w:val="24"/>
                <w:szCs w:val="24"/>
              </w:rPr>
              <w:t>с</w:t>
            </w:r>
            <w:r w:rsidRPr="00633B48">
              <w:rPr>
                <w:rFonts w:ascii="Times New Roman" w:eastAsia="Batang" w:hAnsi="Times New Roman" w:cs="Times New Roman"/>
                <w:sz w:val="24"/>
                <w:szCs w:val="24"/>
              </w:rPr>
              <w:t xml:space="preserve">е </w:t>
            </w:r>
            <w:r w:rsidR="0077103C" w:rsidRPr="00633B48">
              <w:rPr>
                <w:rFonts w:ascii="Times New Roman" w:eastAsia="Batang" w:hAnsi="Times New Roman" w:cs="Times New Roman"/>
                <w:sz w:val="24"/>
                <w:szCs w:val="24"/>
              </w:rPr>
              <w:t>задължава</w:t>
            </w:r>
            <w:r w:rsidRPr="00633B48">
              <w:rPr>
                <w:rFonts w:ascii="Times New Roman" w:eastAsia="Batang" w:hAnsi="Times New Roman" w:cs="Times New Roman"/>
                <w:sz w:val="24"/>
                <w:szCs w:val="24"/>
              </w:rPr>
              <w:t>:</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1.</w:t>
            </w:r>
            <w:r w:rsidR="00004E46" w:rsidRPr="00633B48">
              <w:rPr>
                <w:rFonts w:ascii="Times New Roman" w:eastAsia="Batang" w:hAnsi="Times New Roman" w:cs="Times New Roman"/>
                <w:sz w:val="24"/>
                <w:szCs w:val="24"/>
              </w:rPr>
              <w:t xml:space="preserve"> Да заплати на ИЗПЪЛНИТЕЛЯ възнаграждение в размер, при условия и в срокове съгласно настоящия договор.</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2.</w:t>
            </w:r>
            <w:r w:rsidR="00004E46" w:rsidRPr="00633B48">
              <w:rPr>
                <w:rFonts w:ascii="Times New Roman" w:eastAsia="Batang" w:hAnsi="Times New Roman" w:cs="Times New Roman"/>
                <w:sz w:val="24"/>
                <w:szCs w:val="24"/>
              </w:rPr>
              <w:t xml:space="preserve">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3. </w:t>
            </w:r>
            <w:r w:rsidR="00004E46" w:rsidRPr="00633B48">
              <w:rPr>
                <w:rFonts w:ascii="Times New Roman" w:eastAsia="Batang" w:hAnsi="Times New Roman" w:cs="Times New Roman"/>
                <w:sz w:val="24"/>
                <w:szCs w:val="24"/>
              </w:rPr>
              <w:t>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всеки строеж/обект, както и до оперативната информация за извършване на СМР и до инвестиционния проект;</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4. </w:t>
            </w:r>
            <w:r w:rsidR="00004E46" w:rsidRPr="00633B48">
              <w:rPr>
                <w:rFonts w:ascii="Times New Roman" w:eastAsia="Batang" w:hAnsi="Times New Roman" w:cs="Times New Roman"/>
                <w:sz w:val="24"/>
                <w:szCs w:val="24"/>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5. </w:t>
            </w:r>
            <w:r w:rsidR="00004E46" w:rsidRPr="00633B48">
              <w:rPr>
                <w:rFonts w:ascii="Times New Roman" w:eastAsia="Batang" w:hAnsi="Times New Roman" w:cs="Times New Roman"/>
                <w:sz w:val="24"/>
                <w:szCs w:val="24"/>
              </w:rPr>
              <w:t>Да подписва всички актове, протоколи и други документи необходими за удостоверяване на изпълнените СМР и за въвеждане на строежа/обекта/етап/и в експлоатация;</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6. </w:t>
            </w:r>
            <w:r w:rsidR="00004E46" w:rsidRPr="00633B48">
              <w:rPr>
                <w:rFonts w:ascii="Times New Roman" w:eastAsia="Batang" w:hAnsi="Times New Roman" w:cs="Times New Roman"/>
                <w:sz w:val="24"/>
                <w:szCs w:val="24"/>
              </w:rPr>
              <w:t>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rsidR="00DE29B1" w:rsidRPr="00633B48" w:rsidRDefault="00DE29B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7. </w:t>
            </w:r>
            <w:r w:rsidRPr="00633B48">
              <w:rPr>
                <w:sz w:val="24"/>
                <w:szCs w:val="24"/>
              </w:rPr>
              <w:t xml:space="preserve"> </w:t>
            </w:r>
            <w:r w:rsidRPr="00633B48">
              <w:rPr>
                <w:rFonts w:ascii="Times New Roman" w:eastAsia="Batang" w:hAnsi="Times New Roman" w:cs="Times New Roman"/>
                <w:sz w:val="24"/>
                <w:szCs w:val="24"/>
              </w:rPr>
              <w:t>Да уведоми писмено ИЗПЪЛНИТЕЛЯ за датата на откриване на строителна площадка и подписване на Протокола Обр. 2 или 2а от</w:t>
            </w:r>
            <w:r w:rsidR="002B77DB" w:rsidRPr="00633B48">
              <w:rPr>
                <w:rFonts w:ascii="Times New Roman" w:eastAsia="Batang" w:hAnsi="Times New Roman" w:cs="Times New Roman"/>
                <w:sz w:val="24"/>
                <w:szCs w:val="24"/>
              </w:rPr>
              <w:t xml:space="preserve"> чл.7, ал.3, т.2 от Наредба № 3/31.07.2003 г.</w:t>
            </w:r>
          </w:p>
          <w:p w:rsidR="00B368F1" w:rsidRPr="00633B48" w:rsidRDefault="00B368F1" w:rsidP="00633B48">
            <w:pPr>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7.</w:t>
            </w:r>
            <w:r w:rsidRPr="00633B48">
              <w:rPr>
                <w:rFonts w:ascii="Times New Roman" w:eastAsia="Batang" w:hAnsi="Times New Roman" w:cs="Times New Roman"/>
                <w:sz w:val="24"/>
                <w:szCs w:val="24"/>
              </w:rPr>
              <w:t xml:space="preserve"> ИЗПЪЛНИТЕЛЯТ има право:</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1.</w:t>
            </w:r>
            <w:r w:rsidR="00004E46" w:rsidRPr="00633B48">
              <w:rPr>
                <w:rFonts w:ascii="Times New Roman" w:eastAsia="Batang" w:hAnsi="Times New Roman" w:cs="Times New Roman"/>
                <w:sz w:val="24"/>
                <w:szCs w:val="24"/>
              </w:rPr>
              <w:t xml:space="preserve"> Да получи уговореното възнаграждение при условията и в сроковете, посочени в настоящия договор.</w:t>
            </w:r>
          </w:p>
          <w:p w:rsidR="00004E46" w:rsidRPr="00633B48" w:rsidRDefault="00B368F1"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2.</w:t>
            </w:r>
            <w:r w:rsidR="00004E46" w:rsidRPr="00633B48">
              <w:rPr>
                <w:rFonts w:ascii="Times New Roman" w:eastAsia="Batang" w:hAnsi="Times New Roman" w:cs="Times New Roman"/>
                <w:sz w:val="24"/>
                <w:szCs w:val="24"/>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04E46" w:rsidRPr="00633B48" w:rsidRDefault="00B368F1" w:rsidP="00633B48">
            <w:pPr>
              <w:spacing w:after="0" w:line="276" w:lineRule="auto"/>
              <w:jc w:val="both"/>
              <w:rPr>
                <w:rFonts w:ascii="Times New Roman" w:eastAsia="Batang" w:hAnsi="Times New Roman" w:cs="Times New Roman"/>
                <w:color w:val="000000"/>
                <w:sz w:val="24"/>
                <w:szCs w:val="24"/>
                <w:lang w:eastAsia="bg-BG"/>
              </w:rPr>
            </w:pPr>
            <w:r w:rsidRPr="00633B48">
              <w:rPr>
                <w:rFonts w:ascii="Times New Roman" w:eastAsia="Batang" w:hAnsi="Times New Roman" w:cs="Times New Roman"/>
                <w:color w:val="000000"/>
                <w:sz w:val="24"/>
                <w:szCs w:val="24"/>
                <w:lang w:eastAsia="bg-BG"/>
              </w:rPr>
              <w:t>3.</w:t>
            </w:r>
            <w:r w:rsidR="00876C88" w:rsidRPr="00633B48">
              <w:rPr>
                <w:rFonts w:ascii="Times New Roman" w:eastAsia="Batang" w:hAnsi="Times New Roman" w:cs="Times New Roman"/>
                <w:color w:val="000000"/>
                <w:sz w:val="24"/>
                <w:szCs w:val="24"/>
                <w:lang w:eastAsia="bg-BG"/>
              </w:rPr>
              <w:t xml:space="preserve"> </w:t>
            </w:r>
            <w:r w:rsidR="00004E46" w:rsidRPr="00633B48">
              <w:rPr>
                <w:rFonts w:ascii="Times New Roman" w:eastAsia="Batang" w:hAnsi="Times New Roman" w:cs="Times New Roman"/>
                <w:color w:val="000000"/>
                <w:sz w:val="24"/>
                <w:szCs w:val="24"/>
                <w:lang w:eastAsia="bg-BG"/>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w:t>
            </w:r>
            <w:r w:rsidR="002A5990" w:rsidRPr="00633B48">
              <w:rPr>
                <w:rFonts w:ascii="Times New Roman" w:eastAsia="Batang" w:hAnsi="Times New Roman" w:cs="Times New Roman"/>
                <w:color w:val="000000"/>
                <w:sz w:val="24"/>
                <w:szCs w:val="24"/>
                <w:lang w:eastAsia="bg-BG"/>
              </w:rPr>
              <w:t xml:space="preserve"> </w:t>
            </w:r>
            <w:r w:rsidR="00004E46" w:rsidRPr="00633B48">
              <w:rPr>
                <w:rFonts w:ascii="Times New Roman" w:eastAsia="Batang" w:hAnsi="Times New Roman" w:cs="Times New Roman"/>
                <w:color w:val="000000"/>
                <w:sz w:val="24"/>
                <w:szCs w:val="24"/>
                <w:lang w:eastAsia="bg-BG"/>
              </w:rPr>
              <w:t>до произнасянето им строителството се спира.</w:t>
            </w:r>
          </w:p>
          <w:p w:rsidR="00004E46" w:rsidRPr="00633B48" w:rsidRDefault="00B368F1" w:rsidP="00633B48">
            <w:pPr>
              <w:spacing w:after="0" w:line="276" w:lineRule="auto"/>
              <w:jc w:val="both"/>
              <w:rPr>
                <w:rFonts w:ascii="Times New Roman" w:eastAsia="Batang" w:hAnsi="Times New Roman" w:cs="Times New Roman"/>
                <w:color w:val="000000"/>
                <w:sz w:val="24"/>
                <w:szCs w:val="24"/>
                <w:lang w:eastAsia="bg-BG"/>
              </w:rPr>
            </w:pPr>
            <w:r w:rsidRPr="00633B48">
              <w:rPr>
                <w:rFonts w:ascii="Times New Roman" w:eastAsia="Batang" w:hAnsi="Times New Roman" w:cs="Times New Roman"/>
                <w:color w:val="000000"/>
                <w:sz w:val="24"/>
                <w:szCs w:val="24"/>
                <w:lang w:eastAsia="bg-BG"/>
              </w:rPr>
              <w:lastRenderedPageBreak/>
              <w:t xml:space="preserve">4. </w:t>
            </w:r>
            <w:r w:rsidR="00004E46" w:rsidRPr="00633B48">
              <w:rPr>
                <w:rFonts w:ascii="Times New Roman" w:eastAsia="Batang" w:hAnsi="Times New Roman" w:cs="Times New Roman"/>
                <w:color w:val="000000"/>
                <w:sz w:val="24"/>
                <w:szCs w:val="24"/>
                <w:lang w:eastAsia="bg-BG"/>
              </w:rPr>
              <w:t>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p>
          <w:p w:rsidR="00004E46" w:rsidRPr="00633B48" w:rsidRDefault="00B368F1" w:rsidP="00633B48">
            <w:pPr>
              <w:spacing w:after="0" w:line="276" w:lineRule="auto"/>
              <w:jc w:val="both"/>
              <w:rPr>
                <w:rFonts w:ascii="Times New Roman" w:eastAsia="Batang" w:hAnsi="Times New Roman" w:cs="Times New Roman"/>
                <w:sz w:val="24"/>
                <w:szCs w:val="24"/>
                <w:lang w:eastAsia="bg-BG"/>
              </w:rPr>
            </w:pPr>
            <w:r w:rsidRPr="00633B48">
              <w:rPr>
                <w:rFonts w:ascii="Times New Roman" w:eastAsia="Batang" w:hAnsi="Times New Roman" w:cs="Times New Roman"/>
                <w:color w:val="000000"/>
                <w:sz w:val="24"/>
                <w:szCs w:val="24"/>
                <w:lang w:eastAsia="bg-BG"/>
              </w:rPr>
              <w:t xml:space="preserve">5. </w:t>
            </w:r>
            <w:r w:rsidR="00004E46" w:rsidRPr="00633B48">
              <w:rPr>
                <w:rFonts w:ascii="Times New Roman" w:eastAsia="Batang" w:hAnsi="Times New Roman" w:cs="Times New Roman"/>
                <w:color w:val="000000"/>
                <w:sz w:val="24"/>
                <w:szCs w:val="24"/>
                <w:lang w:eastAsia="bg-BG"/>
              </w:rPr>
              <w:t xml:space="preserve">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w:t>
            </w:r>
            <w:r w:rsidR="00004E46" w:rsidRPr="00633B48">
              <w:rPr>
                <w:rFonts w:ascii="Times New Roman" w:eastAsia="Batang" w:hAnsi="Times New Roman" w:cs="Times New Roman"/>
                <w:sz w:val="24"/>
                <w:szCs w:val="24"/>
                <w:lang w:eastAsia="bg-BG"/>
              </w:rPr>
              <w:t>което незабавно да уведомява ВЪЗЛОЖИТЕЛЯ.</w:t>
            </w:r>
          </w:p>
          <w:p w:rsidR="00B368F1" w:rsidRPr="00633B48" w:rsidRDefault="00B368F1" w:rsidP="00633B48">
            <w:pPr>
              <w:spacing w:after="0" w:line="276" w:lineRule="auto"/>
              <w:jc w:val="both"/>
              <w:rPr>
                <w:rFonts w:ascii="Times New Roman" w:eastAsia="Batang" w:hAnsi="Times New Roman" w:cs="Times New Roman"/>
                <w:sz w:val="24"/>
                <w:szCs w:val="24"/>
                <w:lang w:eastAsia="bg-BG"/>
              </w:rPr>
            </w:pPr>
          </w:p>
          <w:p w:rsidR="00004E46" w:rsidRPr="00633B48" w:rsidRDefault="00004E46" w:rsidP="00633B48">
            <w:pPr>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8.</w:t>
            </w:r>
            <w:r w:rsidRPr="00633B48">
              <w:rPr>
                <w:rFonts w:ascii="Times New Roman" w:eastAsia="Batang" w:hAnsi="Times New Roman" w:cs="Times New Roman"/>
                <w:sz w:val="24"/>
                <w:szCs w:val="24"/>
              </w:rPr>
              <w:t xml:space="preserve"> ИЗПЪЛНИТЕЛЯТ </w:t>
            </w:r>
            <w:proofErr w:type="spellStart"/>
            <w:r w:rsidR="004B44E3" w:rsidRPr="00633B48">
              <w:rPr>
                <w:rFonts w:ascii="Times New Roman" w:eastAsia="Batang" w:hAnsi="Times New Roman" w:cs="Times New Roman"/>
                <w:sz w:val="24"/>
                <w:szCs w:val="24"/>
              </w:rPr>
              <w:t>с</w:t>
            </w:r>
            <w:r w:rsidRPr="00633B48">
              <w:rPr>
                <w:rFonts w:ascii="Times New Roman" w:eastAsia="Batang" w:hAnsi="Times New Roman" w:cs="Times New Roman"/>
                <w:sz w:val="24"/>
                <w:szCs w:val="24"/>
              </w:rPr>
              <w:t>e</w:t>
            </w:r>
            <w:proofErr w:type="spellEnd"/>
            <w:r w:rsidRPr="00633B48">
              <w:rPr>
                <w:rFonts w:ascii="Times New Roman" w:eastAsia="Batang" w:hAnsi="Times New Roman" w:cs="Times New Roman"/>
                <w:sz w:val="24"/>
                <w:szCs w:val="24"/>
              </w:rPr>
              <w:t xml:space="preserve"> </w:t>
            </w:r>
            <w:r w:rsidR="004B44E3" w:rsidRPr="00633B48">
              <w:rPr>
                <w:rFonts w:ascii="Times New Roman" w:eastAsia="Batang" w:hAnsi="Times New Roman" w:cs="Times New Roman"/>
                <w:sz w:val="24"/>
                <w:szCs w:val="24"/>
              </w:rPr>
              <w:t>задължава</w:t>
            </w:r>
            <w:r w:rsidRPr="00633B48">
              <w:rPr>
                <w:rFonts w:ascii="Times New Roman" w:eastAsia="Batang" w:hAnsi="Times New Roman" w:cs="Times New Roman"/>
                <w:sz w:val="24"/>
                <w:szCs w:val="24"/>
              </w:rPr>
              <w:t>:</w:t>
            </w:r>
          </w:p>
          <w:p w:rsidR="00004E46" w:rsidRPr="00633B48" w:rsidRDefault="004B44E3" w:rsidP="00633B48">
            <w:pPr>
              <w:spacing w:after="0" w:line="276" w:lineRule="auto"/>
              <w:jc w:val="both"/>
              <w:rPr>
                <w:rFonts w:ascii="Times New Roman" w:eastAsia="Batang" w:hAnsi="Times New Roman" w:cs="Times New Roman"/>
                <w:color w:val="000000"/>
                <w:sz w:val="24"/>
                <w:szCs w:val="24"/>
                <w:lang w:eastAsia="bg-BG"/>
              </w:rPr>
            </w:pPr>
            <w:r w:rsidRPr="00633B48">
              <w:rPr>
                <w:rFonts w:ascii="Times New Roman" w:eastAsia="Times New Roman" w:hAnsi="Times New Roman" w:cs="Times New Roman"/>
                <w:b/>
                <w:sz w:val="24"/>
                <w:szCs w:val="24"/>
              </w:rPr>
              <w:t>(1)</w:t>
            </w:r>
            <w:r w:rsidRPr="00633B48">
              <w:rPr>
                <w:rFonts w:ascii="Times New Roman" w:eastAsia="Times New Roman" w:hAnsi="Times New Roman" w:cs="Times New Roman"/>
                <w:sz w:val="24"/>
                <w:szCs w:val="24"/>
              </w:rPr>
              <w:t xml:space="preserve"> </w:t>
            </w:r>
            <w:r w:rsidR="00004E46" w:rsidRPr="00633B48">
              <w:rPr>
                <w:rFonts w:ascii="Times New Roman" w:eastAsia="Batang" w:hAnsi="Times New Roman" w:cs="Times New Roman"/>
                <w:sz w:val="24"/>
                <w:szCs w:val="24"/>
                <w:lang w:eastAsia="bg-BG"/>
              </w:rPr>
              <w:t xml:space="preserve">Да </w:t>
            </w:r>
            <w:r w:rsidR="00B73A3F" w:rsidRPr="00633B48">
              <w:rPr>
                <w:rFonts w:ascii="Times New Roman" w:eastAsia="Batang" w:hAnsi="Times New Roman" w:cs="Times New Roman"/>
                <w:sz w:val="24"/>
                <w:szCs w:val="24"/>
                <w:lang w:eastAsia="bg-BG"/>
              </w:rPr>
              <w:t>изработи доклад за оценка на съ</w:t>
            </w:r>
            <w:r w:rsidR="008B05D0">
              <w:rPr>
                <w:rFonts w:ascii="Times New Roman" w:eastAsia="Batang" w:hAnsi="Times New Roman" w:cs="Times New Roman"/>
                <w:sz w:val="24"/>
                <w:szCs w:val="24"/>
                <w:lang w:eastAsia="bg-BG"/>
              </w:rPr>
              <w:t>ответствието на инвестиционния проект</w:t>
            </w:r>
            <w:r w:rsidR="00B73A3F" w:rsidRPr="00633B48">
              <w:rPr>
                <w:rFonts w:ascii="Times New Roman" w:eastAsia="Batang" w:hAnsi="Times New Roman" w:cs="Times New Roman"/>
                <w:sz w:val="24"/>
                <w:szCs w:val="24"/>
                <w:lang w:eastAsia="bg-BG"/>
              </w:rPr>
              <w:t xml:space="preserve"> и да </w:t>
            </w:r>
            <w:r w:rsidR="00004E46" w:rsidRPr="00633B48">
              <w:rPr>
                <w:rFonts w:ascii="Times New Roman" w:eastAsia="Batang" w:hAnsi="Times New Roman" w:cs="Times New Roman"/>
                <w:sz w:val="24"/>
                <w:szCs w:val="24"/>
                <w:lang w:eastAsia="bg-BG"/>
              </w:rPr>
              <w:t xml:space="preserve">упражнява строителен надзор по смисъла </w:t>
            </w:r>
            <w:r w:rsidR="00004E46" w:rsidRPr="00633B48">
              <w:rPr>
                <w:rFonts w:ascii="Times New Roman" w:eastAsia="Batang" w:hAnsi="Times New Roman" w:cs="Times New Roman"/>
                <w:color w:val="000000"/>
                <w:sz w:val="24"/>
                <w:szCs w:val="24"/>
                <w:lang w:eastAsia="bg-BG"/>
              </w:rPr>
              <w:t>на чл. 168 от ЗУТ за строежа в съответствие с одобрения инвестиционен проект, техническите спецификации, техническата оферта (предложението за изпълнение на поръчката), договора за извършването на възложените СМР и останалите изисквания за изпълнение Договора и въвеждане на строежа/обекта в експлоатация чрез квалифицирани специалисти, определени за надзо</w:t>
            </w:r>
            <w:r w:rsidR="00876C88" w:rsidRPr="00633B48">
              <w:rPr>
                <w:rFonts w:ascii="Times New Roman" w:eastAsia="Batang" w:hAnsi="Times New Roman" w:cs="Times New Roman"/>
                <w:color w:val="000000"/>
                <w:sz w:val="24"/>
                <w:szCs w:val="24"/>
                <w:lang w:eastAsia="bg-BG"/>
              </w:rPr>
              <w:t>р по съответните проектни части</w:t>
            </w:r>
            <w:r w:rsidR="00004E46" w:rsidRPr="00633B48">
              <w:rPr>
                <w:rFonts w:ascii="Times New Roman" w:eastAsia="Batang" w:hAnsi="Times New Roman" w:cs="Times New Roman"/>
                <w:color w:val="000000"/>
                <w:sz w:val="24"/>
                <w:szCs w:val="24"/>
                <w:lang w:eastAsia="bg-BG"/>
              </w:rPr>
              <w:t>.</w:t>
            </w:r>
          </w:p>
          <w:p w:rsidR="00004E46" w:rsidRPr="00633B48" w:rsidRDefault="004B44E3" w:rsidP="00633B48">
            <w:pPr>
              <w:spacing w:after="0" w:line="276" w:lineRule="auto"/>
              <w:jc w:val="both"/>
              <w:rPr>
                <w:rFonts w:ascii="Times New Roman" w:eastAsia="Batang" w:hAnsi="Times New Roman" w:cs="Times New Roman"/>
                <w:color w:val="000000"/>
                <w:sz w:val="24"/>
                <w:szCs w:val="24"/>
                <w:lang w:eastAsia="bg-BG"/>
              </w:rPr>
            </w:pPr>
            <w:r w:rsidRPr="00633B48">
              <w:rPr>
                <w:rFonts w:ascii="Times New Roman" w:eastAsia="Times New Roman" w:hAnsi="Times New Roman" w:cs="Times New Roman"/>
                <w:b/>
                <w:color w:val="000000" w:themeColor="text1"/>
                <w:sz w:val="24"/>
                <w:szCs w:val="24"/>
              </w:rPr>
              <w:t>(2)</w:t>
            </w:r>
            <w:r w:rsidRPr="00633B48">
              <w:rPr>
                <w:rFonts w:ascii="Times New Roman" w:eastAsia="Times New Roman" w:hAnsi="Times New Roman" w:cs="Times New Roman"/>
                <w:color w:val="000000" w:themeColor="text1"/>
                <w:sz w:val="24"/>
                <w:szCs w:val="24"/>
              </w:rPr>
              <w:t xml:space="preserve"> </w:t>
            </w:r>
            <w:r w:rsidR="00004E46" w:rsidRPr="00633B48">
              <w:rPr>
                <w:rFonts w:ascii="Times New Roman" w:eastAsia="Batang" w:hAnsi="Times New Roman" w:cs="Times New Roman"/>
                <w:color w:val="000000"/>
                <w:sz w:val="24"/>
                <w:szCs w:val="24"/>
                <w:lang w:eastAsia="bg-BG"/>
              </w:rPr>
              <w:t xml:space="preserve">В изпълнение на тези задължения ИЗПЪЛНИТЕЛЯТ контролира и носи отговорност за: </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следи за хода на изпълнение на СМР, съгласно графика на строителя, да оценява забавата и да определя какви мерки трябва да се вземат в това отношение. Съгласувано с ВЪЗЛОЖИТЕЛЯ да нарежда извършването на изменения в графика или да взема решения по такива изменения, предлагани от изпълнителя.</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Контролира изпълнението на стр</w:t>
            </w:r>
            <w:r w:rsidR="008B05D0">
              <w:rPr>
                <w:rFonts w:ascii="Times New Roman" w:hAnsi="Times New Roman" w:cs="Times New Roman"/>
                <w:sz w:val="24"/>
                <w:szCs w:val="24"/>
              </w:rPr>
              <w:t>оежа да е съобразно одобрения инвестиционен проект</w:t>
            </w:r>
            <w:r w:rsidRPr="00633B48">
              <w:rPr>
                <w:rFonts w:ascii="Times New Roman" w:hAnsi="Times New Roman" w:cs="Times New Roman"/>
                <w:sz w:val="24"/>
                <w:szCs w:val="24"/>
              </w:rPr>
              <w:t xml:space="preserve"> и изискванията по чл. 169, ал. 1 и 3 от ЗУТ;</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Извършва необходимите проверки по чл. 169б, ал. 1 от ЗУТ на влаганите на съответния строеж строителни продукти, за да се осигури спазването на изискването на чл. 169а, ал. 1 от ЗУТ, вкл. извършва проверки за съответствие на: техническите показатели на доставените и вложени строителни продукти с данните в представените от строителя сертификати и протоколи от контролните изпитания и съответствието им с нормите на безопасност със заложените в инвестиционния проект технически показатели.</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Контролира чрез необходимите проверки, измервания и изчисления реално извършените видове и количества СМР на строежа, които на съответния етап от изпълнение на проекта се удостоверяват от строителя с акт. След извършените проверки на място и установени съответствие, подписва акта;</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изисква провеждането само в негово присъствие и да контролира правилността, пълнотата и законосъобразността на всички функционални проби, пускови изпитания и пробна експлоатация, доказващи годността на строежа за въвеждане в експлоатация.</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lastRenderedPageBreak/>
              <w:t>Контролира качеството на извършваните СМР и предотвратява с действията си по компетентност нарушаването на технологичната им последователност, чрез издаването на предписания и заповеди, които вписва в заповедната книга на строежа.</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контролира правилното водене на заповедната книга на строежа.</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осигури на ВЪЗЛОЖИТЕЛЯ и на всяко лице, упълномощено от него, достъп по всяко приемливо време до документацията, свързана с извършените услуги, за извършване на проверки и изготвяне на копия, за времето на изпълнение на договора и след това.</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дава указания и да взема решения по въпроси, които не водят до изменение на проекта и са в обхвата на отговорностите на строителния надзор.</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контролира отстраняването на дефектите посочени от него или други контролни органи. При ненамеса на строителя за отстраняването им да информира писмено ВЪЗЛОЖИТЕЛЯ и Дирекцията за национален строителен контрол.</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При нарушаване на строителните правила и норми да уведоми Дирекцията за национален строителен контрол.</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спре работите по строежа до отстраняване на констатираните пропуски и нарушения. Разходите по отстраняването им са за сметка на ВЪЗЛОЖИТЕЛЯ, респективно изпълнителя на СМР.</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Да участва в комисии за провеждане на единични, 72-часови проби и комплексни изпитания съгласно изискванията на Наредба № 3 от 31 юли 2003 г. за съставяне на актове и протоколи по време на строителството.</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Изготвя отчет съгласно Приложение 6 от Наредба за управление на строителните отпадъци и за влагане на рециклирани строителни материали за изпълнение на ПУСО.</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Изготвя технически паспорт за обекта по реда на Наредба №5 от 2006 г. за техническите паспорти на строежите в необходимия обхват и съдържание. преди въвеждането му в експлоатация.</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Изготвя окончателен доклад до възложителя, съгласно изискванията на ЗУТ, след приключване на СМР. При изпълнение на задълженията по настоящата обществена поръчка, Изпълнителят следва да представи на Възложителя окончателен доклад по смисъла на чл. 168, ал. 6 от ЗУТ за въвеждане на съответния строеж в експлоатация.</w:t>
            </w:r>
          </w:p>
          <w:p w:rsidR="00650C30" w:rsidRPr="00633B48" w:rsidRDefault="00650C30" w:rsidP="00633B48">
            <w:pPr>
              <w:pStyle w:val="StyleBulletTable"/>
              <w:spacing w:line="276" w:lineRule="auto"/>
              <w:rPr>
                <w:rFonts w:ascii="Times New Roman" w:hAnsi="Times New Roman" w:cs="Times New Roman"/>
                <w:sz w:val="24"/>
                <w:szCs w:val="24"/>
              </w:rPr>
            </w:pPr>
            <w:r w:rsidRPr="00633B48">
              <w:rPr>
                <w:rFonts w:ascii="Times New Roman" w:hAnsi="Times New Roman" w:cs="Times New Roman"/>
                <w:sz w:val="24"/>
                <w:szCs w:val="24"/>
              </w:rPr>
              <w:t xml:space="preserve">Да изпълнява и други задължения, </w:t>
            </w:r>
            <w:proofErr w:type="spellStart"/>
            <w:r w:rsidRPr="00633B48">
              <w:rPr>
                <w:rFonts w:ascii="Times New Roman" w:hAnsi="Times New Roman" w:cs="Times New Roman"/>
                <w:sz w:val="24"/>
                <w:szCs w:val="24"/>
              </w:rPr>
              <w:t>неупоменати</w:t>
            </w:r>
            <w:proofErr w:type="spellEnd"/>
            <w:r w:rsidRPr="00633B48">
              <w:rPr>
                <w:rFonts w:ascii="Times New Roman" w:hAnsi="Times New Roman" w:cs="Times New Roman"/>
                <w:sz w:val="24"/>
                <w:szCs w:val="24"/>
              </w:rPr>
              <w:t xml:space="preserve"> изрично по-горе, но предвидени в българското законодателство и/или изискванията на програмата.</w:t>
            </w:r>
          </w:p>
          <w:p w:rsidR="006F5817" w:rsidRPr="00633B48" w:rsidRDefault="004B44E3" w:rsidP="00633B48">
            <w:pPr>
              <w:spacing w:before="120" w:after="0" w:line="276" w:lineRule="auto"/>
              <w:jc w:val="both"/>
              <w:textAlignment w:val="center"/>
              <w:rPr>
                <w:rFonts w:ascii="Times New Roman" w:hAnsi="Times New Roman"/>
                <w:sz w:val="24"/>
                <w:szCs w:val="24"/>
              </w:rPr>
            </w:pPr>
            <w:r w:rsidRPr="00633B48">
              <w:rPr>
                <w:rFonts w:ascii="Times New Roman" w:eastAsia="Times New Roman" w:hAnsi="Times New Roman" w:cs="Times New Roman"/>
                <w:b/>
                <w:sz w:val="24"/>
                <w:szCs w:val="24"/>
              </w:rPr>
              <w:t xml:space="preserve">(3) </w:t>
            </w:r>
            <w:r w:rsidR="006F5817" w:rsidRPr="00633B48">
              <w:rPr>
                <w:rFonts w:ascii="Times New Roman" w:hAnsi="Times New Roman"/>
                <w:sz w:val="24"/>
                <w:szCs w:val="24"/>
              </w:rPr>
              <w:t xml:space="preserve"> След приключване на строително-монтажните работи,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w:t>
            </w:r>
            <w:r w:rsidR="003243C6" w:rsidRPr="00633B48">
              <w:rPr>
                <w:rFonts w:ascii="Times New Roman" w:hAnsi="Times New Roman"/>
                <w:sz w:val="24"/>
                <w:szCs w:val="24"/>
              </w:rPr>
              <w:t xml:space="preserve"> във срока по чл. 4, ал. 4 от настоящия договор</w:t>
            </w:r>
            <w:r w:rsidR="006F5817" w:rsidRPr="00633B48">
              <w:rPr>
                <w:rFonts w:ascii="Times New Roman" w:hAnsi="Times New Roman"/>
                <w:sz w:val="24"/>
                <w:szCs w:val="24"/>
              </w:rPr>
              <w:t>;</w:t>
            </w:r>
          </w:p>
          <w:p w:rsidR="006F5817" w:rsidRPr="00633B48" w:rsidRDefault="006F5817" w:rsidP="00633B48">
            <w:pPr>
              <w:spacing w:before="120" w:after="0" w:line="276" w:lineRule="auto"/>
              <w:jc w:val="both"/>
              <w:textAlignment w:val="center"/>
              <w:rPr>
                <w:rFonts w:ascii="Times New Roman" w:hAnsi="Times New Roman"/>
                <w:sz w:val="24"/>
                <w:szCs w:val="24"/>
              </w:rPr>
            </w:pPr>
            <w:r w:rsidRPr="00633B48">
              <w:rPr>
                <w:rFonts w:ascii="Times New Roman" w:eastAsia="Times New Roman" w:hAnsi="Times New Roman" w:cs="Times New Roman"/>
                <w:b/>
                <w:sz w:val="24"/>
                <w:szCs w:val="24"/>
              </w:rPr>
              <w:lastRenderedPageBreak/>
              <w:t xml:space="preserve">(4) </w:t>
            </w:r>
            <w:r w:rsidRPr="00633B48">
              <w:rPr>
                <w:rFonts w:ascii="Times New Roman" w:hAnsi="Times New Roman"/>
                <w:sz w:val="24"/>
                <w:szCs w:val="24"/>
              </w:rPr>
              <w:t xml:space="preserve">Писмено да информира </w:t>
            </w:r>
            <w:r w:rsidRPr="00633B48">
              <w:rPr>
                <w:rFonts w:ascii="Times New Roman" w:hAnsi="Times New Roman"/>
                <w:caps/>
                <w:sz w:val="24"/>
                <w:szCs w:val="24"/>
              </w:rPr>
              <w:t>Възложителя</w:t>
            </w:r>
            <w:r w:rsidRPr="00633B48">
              <w:rPr>
                <w:rFonts w:ascii="Times New Roman" w:hAnsi="Times New Roman"/>
                <w:sz w:val="24"/>
                <w:szCs w:val="24"/>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633B48">
              <w:rPr>
                <w:rFonts w:ascii="Times New Roman" w:hAnsi="Times New Roman"/>
                <w:caps/>
                <w:sz w:val="24"/>
                <w:szCs w:val="24"/>
              </w:rPr>
              <w:t>Възложителя;</w:t>
            </w:r>
          </w:p>
          <w:p w:rsidR="006F5817" w:rsidRPr="00633B48" w:rsidRDefault="006F5817" w:rsidP="00633B48">
            <w:pPr>
              <w:spacing w:before="120" w:after="0" w:line="276" w:lineRule="auto"/>
              <w:jc w:val="both"/>
              <w:textAlignment w:val="center"/>
              <w:rPr>
                <w:rFonts w:ascii="Times New Roman" w:hAnsi="Times New Roman"/>
                <w:sz w:val="24"/>
                <w:szCs w:val="24"/>
              </w:rPr>
            </w:pPr>
            <w:r w:rsidRPr="00633B48">
              <w:rPr>
                <w:rFonts w:ascii="Times New Roman" w:eastAsia="Times New Roman" w:hAnsi="Times New Roman" w:cs="Times New Roman"/>
                <w:b/>
                <w:sz w:val="24"/>
                <w:szCs w:val="24"/>
              </w:rPr>
              <w:t>(5)</w:t>
            </w:r>
            <w:r w:rsidRPr="00633B48">
              <w:rPr>
                <w:rFonts w:ascii="Times New Roman" w:hAnsi="Times New Roman"/>
                <w:sz w:val="24"/>
                <w:szCs w:val="24"/>
              </w:rPr>
              <w:t xml:space="preserve"> След приключване на СМР на обекта, ИЗПЪЛНИТЕЛЯ се задължава да изготви и Технически паспорт на  строежа по чл. 176 „б“, ал. 2 от ЗУТ във срока по чл. 4, ал. 3 от настоящия договор;</w:t>
            </w:r>
          </w:p>
          <w:p w:rsidR="006F5817" w:rsidRPr="00633B48" w:rsidRDefault="006F5817" w:rsidP="00633B48">
            <w:pPr>
              <w:spacing w:before="120" w:after="0" w:line="276" w:lineRule="auto"/>
              <w:jc w:val="both"/>
              <w:textAlignment w:val="center"/>
              <w:rPr>
                <w:rFonts w:ascii="Times New Roman" w:hAnsi="Times New Roman"/>
                <w:sz w:val="24"/>
                <w:szCs w:val="24"/>
              </w:rPr>
            </w:pPr>
            <w:r w:rsidRPr="00633B48">
              <w:rPr>
                <w:rFonts w:ascii="Times New Roman" w:eastAsia="Times New Roman" w:hAnsi="Times New Roman" w:cs="Times New Roman"/>
                <w:b/>
                <w:sz w:val="24"/>
                <w:szCs w:val="24"/>
              </w:rPr>
              <w:t xml:space="preserve">(6) </w:t>
            </w:r>
            <w:r w:rsidRPr="00633B48">
              <w:rPr>
                <w:rFonts w:ascii="Times New Roman" w:hAnsi="Times New Roman"/>
                <w:sz w:val="24"/>
                <w:szCs w:val="24"/>
              </w:rPr>
              <w:t>Да извърши от името на ВЪЗЛОЖИТЕЛЯ необходимите действия за въвеждане на Обекта в експлоатация до получаване на разрешение за ползване или удостоверение за въвеждане в експлоатация, в зависимост от категорията на обекта;</w:t>
            </w:r>
          </w:p>
          <w:p w:rsidR="006F5817" w:rsidRPr="00633B48" w:rsidRDefault="006F5817" w:rsidP="00633B48">
            <w:pPr>
              <w:autoSpaceDE w:val="0"/>
              <w:autoSpaceDN w:val="0"/>
              <w:adjustRightInd w:val="0"/>
              <w:spacing w:before="120" w:after="0" w:line="276" w:lineRule="auto"/>
              <w:jc w:val="both"/>
              <w:rPr>
                <w:rFonts w:ascii="Times New Roman" w:hAnsi="Times New Roman"/>
                <w:sz w:val="24"/>
                <w:szCs w:val="24"/>
              </w:rPr>
            </w:pPr>
            <w:r w:rsidRPr="00633B48">
              <w:rPr>
                <w:rFonts w:ascii="Times New Roman" w:eastAsia="Times New Roman" w:hAnsi="Times New Roman" w:cs="Times New Roman"/>
                <w:b/>
                <w:sz w:val="24"/>
                <w:szCs w:val="24"/>
              </w:rPr>
              <w:t xml:space="preserve">(7) </w:t>
            </w:r>
            <w:r w:rsidRPr="00633B48">
              <w:rPr>
                <w:rFonts w:ascii="Times New Roman" w:eastAsia="Times New Roman" w:hAnsi="Times New Roman" w:cs="Times New Roman"/>
                <w:sz w:val="24"/>
                <w:szCs w:val="24"/>
              </w:rPr>
              <w:t>С</w:t>
            </w:r>
            <w:r w:rsidRPr="00633B48">
              <w:rPr>
                <w:rFonts w:ascii="Times New Roman" w:hAnsi="Times New Roman"/>
                <w:sz w:val="24"/>
                <w:szCs w:val="24"/>
              </w:rPr>
              <w:t xml:space="preserve">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Обекта; </w:t>
            </w:r>
            <w:r w:rsidRPr="00633B48">
              <w:rPr>
                <w:rFonts w:ascii="Times New Roman" w:hAnsi="Times New Roman"/>
                <w:i/>
                <w:sz w:val="24"/>
                <w:szCs w:val="24"/>
              </w:rPr>
              <w:t xml:space="preserve"> </w:t>
            </w:r>
          </w:p>
          <w:p w:rsidR="000B7D5E" w:rsidRPr="00633B48" w:rsidRDefault="006F5817" w:rsidP="00633B48">
            <w:pPr>
              <w:tabs>
                <w:tab w:val="right" w:pos="8789"/>
              </w:tabs>
              <w:spacing w:before="100" w:after="60" w:line="276" w:lineRule="auto"/>
              <w:jc w:val="both"/>
              <w:rPr>
                <w:rFonts w:ascii="Times New Roman" w:eastAsia="Times New Roman" w:hAnsi="Times New Roman" w:cs="Times New Roman"/>
                <w:spacing w:val="-2"/>
                <w:sz w:val="24"/>
                <w:szCs w:val="24"/>
                <w:lang w:eastAsia="ar-SA"/>
              </w:rPr>
            </w:pPr>
            <w:r w:rsidRPr="00633B48">
              <w:rPr>
                <w:rFonts w:ascii="Times New Roman" w:hAnsi="Times New Roman" w:cs="Times New Roman"/>
                <w:b/>
                <w:sz w:val="24"/>
                <w:szCs w:val="24"/>
              </w:rPr>
              <w:t>(8)</w:t>
            </w:r>
            <w:r w:rsidRPr="00633B48">
              <w:rPr>
                <w:b/>
                <w:sz w:val="24"/>
                <w:szCs w:val="24"/>
              </w:rPr>
              <w:t xml:space="preserve"> </w:t>
            </w:r>
            <w:r w:rsidR="000B7D5E" w:rsidRPr="00633B48">
              <w:rPr>
                <w:rFonts w:ascii="Times New Roman" w:eastAsia="Times New Roman" w:hAnsi="Times New Roman" w:cs="Times New Roman"/>
                <w:spacing w:val="-2"/>
                <w:sz w:val="24"/>
                <w:szCs w:val="24"/>
                <w:lang w:eastAsia="ar-SA"/>
              </w:rPr>
              <w:t xml:space="preserve"> За времетраенето на договора ИЗПЪЛНИТЕЛЯТ се задължава да поддържа застраховка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или за чуждестранните лица еквивалентен документ. </w:t>
            </w:r>
          </w:p>
          <w:p w:rsidR="006F5817" w:rsidRPr="00633B48" w:rsidRDefault="00ED3ED7" w:rsidP="00633B48">
            <w:pPr>
              <w:tabs>
                <w:tab w:val="left" w:pos="0"/>
                <w:tab w:val="left" w:pos="720"/>
                <w:tab w:val="center" w:pos="4678"/>
              </w:tabs>
              <w:suppressAutoHyphens/>
              <w:spacing w:after="6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b/>
                <w:sz w:val="24"/>
                <w:szCs w:val="24"/>
                <w:lang w:eastAsia="bg-BG"/>
              </w:rPr>
              <w:t>(9</w:t>
            </w:r>
            <w:r w:rsidR="000B7D5E" w:rsidRPr="00633B48">
              <w:rPr>
                <w:rFonts w:ascii="Times New Roman" w:eastAsia="Times New Roman" w:hAnsi="Times New Roman" w:cs="Times New Roman"/>
                <w:b/>
                <w:sz w:val="24"/>
                <w:szCs w:val="24"/>
                <w:lang w:eastAsia="bg-BG"/>
              </w:rPr>
              <w:t xml:space="preserve">) </w:t>
            </w:r>
            <w:r w:rsidR="000B7D5E" w:rsidRPr="00633B48">
              <w:rPr>
                <w:rFonts w:ascii="Times New Roman" w:eastAsia="Times New Roman" w:hAnsi="Times New Roman" w:cs="Times New Roman"/>
                <w:sz w:val="24"/>
                <w:szCs w:val="24"/>
                <w:lang w:eastAsia="bg-BG"/>
              </w:rPr>
              <w:t xml:space="preserve">При сключване на договора </w:t>
            </w:r>
            <w:r w:rsidR="000B7D5E" w:rsidRPr="00633B48">
              <w:rPr>
                <w:rFonts w:ascii="Times New Roman" w:eastAsia="Times New Roman" w:hAnsi="Times New Roman" w:cs="Times New Roman"/>
                <w:spacing w:val="-1"/>
                <w:sz w:val="24"/>
                <w:szCs w:val="24"/>
                <w:lang w:eastAsia="bg-BG"/>
              </w:rPr>
              <w:t>ИЗПЪЛНИТЕЛЯТ</w:t>
            </w:r>
            <w:r w:rsidR="000B7D5E" w:rsidRPr="00633B48">
              <w:rPr>
                <w:rFonts w:ascii="Times New Roman" w:eastAsia="Times New Roman" w:hAnsi="Times New Roman" w:cs="Times New Roman"/>
                <w:sz w:val="24"/>
                <w:szCs w:val="24"/>
                <w:lang w:eastAsia="bg-BG"/>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w:t>
            </w:r>
            <w:r w:rsidR="00815DD6" w:rsidRPr="00633B48">
              <w:rPr>
                <w:rFonts w:ascii="Times New Roman" w:eastAsia="Times New Roman" w:hAnsi="Times New Roman" w:cs="Times New Roman"/>
                <w:sz w:val="24"/>
                <w:szCs w:val="24"/>
                <w:lang w:eastAsia="bg-BG"/>
              </w:rPr>
              <w:t>фесионална отговорност” по ал. 8</w:t>
            </w:r>
            <w:r w:rsidR="000B7D5E" w:rsidRPr="00633B48">
              <w:rPr>
                <w:rFonts w:ascii="Times New Roman" w:eastAsia="Times New Roman" w:hAnsi="Times New Roman" w:cs="Times New Roman"/>
                <w:sz w:val="24"/>
                <w:szCs w:val="24"/>
                <w:lang w:eastAsia="bg-BG"/>
              </w:rPr>
              <w:t>.</w:t>
            </w:r>
          </w:p>
          <w:p w:rsidR="006F5817" w:rsidRPr="00633B48" w:rsidRDefault="00EE5C5D" w:rsidP="00633B48">
            <w:pPr>
              <w:pStyle w:val="BodyText"/>
              <w:spacing w:before="120" w:line="276" w:lineRule="auto"/>
              <w:rPr>
                <w:i/>
                <w:sz w:val="24"/>
              </w:rPr>
            </w:pPr>
            <w:r w:rsidRPr="00633B48">
              <w:rPr>
                <w:b/>
                <w:sz w:val="24"/>
              </w:rPr>
              <w:t>(10</w:t>
            </w:r>
            <w:r w:rsidR="006F5817" w:rsidRPr="00633B48">
              <w:rPr>
                <w:b/>
                <w:sz w:val="24"/>
              </w:rPr>
              <w:t xml:space="preserve">) </w:t>
            </w:r>
            <w:r w:rsidR="006F5817" w:rsidRPr="00633B48">
              <w:rPr>
                <w:sz w:val="24"/>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w:t>
            </w:r>
            <w:r w:rsidR="008B05D0">
              <w:rPr>
                <w:sz w:val="24"/>
              </w:rPr>
              <w:t>правила и нормативи и одобрения проект</w:t>
            </w:r>
            <w:r w:rsidR="006F5817" w:rsidRPr="00633B48">
              <w:rPr>
                <w:sz w:val="24"/>
              </w:rPr>
              <w:t xml:space="preserve">. </w:t>
            </w:r>
          </w:p>
          <w:p w:rsidR="00004E46" w:rsidRPr="00633B48" w:rsidRDefault="006F5817" w:rsidP="00633B48">
            <w:pPr>
              <w:spacing w:before="120" w:after="0" w:line="276" w:lineRule="auto"/>
              <w:jc w:val="both"/>
              <w:textAlignment w:val="center"/>
              <w:rPr>
                <w:rFonts w:ascii="Times New Roman" w:eastAsia="Times New Roman" w:hAnsi="Times New Roman" w:cs="Times New Roman"/>
                <w:sz w:val="24"/>
                <w:szCs w:val="24"/>
                <w:lang w:eastAsia="bg-BG"/>
              </w:rPr>
            </w:pPr>
            <w:r w:rsidRPr="00633B48">
              <w:rPr>
                <w:rFonts w:ascii="Times New Roman" w:hAnsi="Times New Roman"/>
                <w:sz w:val="24"/>
                <w:szCs w:val="24"/>
              </w:rPr>
              <w:t xml:space="preserve"> </w:t>
            </w:r>
            <w:r w:rsidR="00EE5C5D" w:rsidRPr="00633B48">
              <w:rPr>
                <w:rFonts w:ascii="Times New Roman" w:eastAsia="Times New Roman" w:hAnsi="Times New Roman" w:cs="Times New Roman"/>
                <w:b/>
                <w:sz w:val="24"/>
                <w:szCs w:val="24"/>
                <w:lang w:eastAsia="bg-BG"/>
              </w:rPr>
              <w:t>(11</w:t>
            </w:r>
            <w:r w:rsidR="00ED3ED7" w:rsidRPr="00633B48">
              <w:rPr>
                <w:rFonts w:ascii="Times New Roman" w:eastAsia="Times New Roman" w:hAnsi="Times New Roman" w:cs="Times New Roman"/>
                <w:b/>
                <w:sz w:val="24"/>
                <w:szCs w:val="24"/>
                <w:lang w:eastAsia="bg-BG"/>
              </w:rPr>
              <w:t>)</w:t>
            </w:r>
            <w:r w:rsidR="00004E46" w:rsidRPr="00633B48">
              <w:rPr>
                <w:rFonts w:ascii="Times New Roman" w:eastAsia="Times New Roman" w:hAnsi="Times New Roman" w:cs="Times New Roman"/>
                <w:b/>
                <w:sz w:val="24"/>
                <w:szCs w:val="24"/>
                <w:lang w:eastAsia="bg-BG"/>
              </w:rPr>
              <w:t xml:space="preserve"> </w:t>
            </w:r>
            <w:r w:rsidR="00004E46" w:rsidRPr="00633B48">
              <w:rPr>
                <w:rFonts w:ascii="Times New Roman" w:eastAsia="Times New Roman" w:hAnsi="Times New Roman" w:cs="Times New Roman"/>
                <w:sz w:val="24"/>
                <w:szCs w:val="24"/>
                <w:lang w:eastAsia="bg-BG"/>
              </w:rPr>
              <w:t xml:space="preserve">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 </w:t>
            </w:r>
          </w:p>
          <w:p w:rsidR="00446E81" w:rsidRPr="00633B48" w:rsidRDefault="00EE5C5D" w:rsidP="00633B48">
            <w:pPr>
              <w:spacing w:before="60" w:line="276" w:lineRule="auto"/>
              <w:jc w:val="both"/>
              <w:rPr>
                <w:rFonts w:ascii="Times New Roman" w:eastAsia="Times New Roman" w:hAnsi="Times New Roman" w:cs="Times New Roman"/>
                <w:sz w:val="24"/>
                <w:szCs w:val="24"/>
                <w:lang w:eastAsia="bg-BG"/>
              </w:rPr>
            </w:pPr>
            <w:r w:rsidRPr="00633B48">
              <w:rPr>
                <w:rFonts w:ascii="Times New Roman" w:eastAsia="Batang" w:hAnsi="Times New Roman" w:cs="Times New Roman"/>
                <w:b/>
                <w:sz w:val="24"/>
                <w:szCs w:val="24"/>
              </w:rPr>
              <w:t>(12</w:t>
            </w:r>
            <w:r w:rsidR="00ED3ED7" w:rsidRPr="00633B48">
              <w:rPr>
                <w:rFonts w:ascii="Times New Roman" w:eastAsia="Batang" w:hAnsi="Times New Roman" w:cs="Times New Roman"/>
                <w:b/>
                <w:sz w:val="24"/>
                <w:szCs w:val="24"/>
              </w:rPr>
              <w:t>)</w:t>
            </w:r>
            <w:r w:rsidR="00280049" w:rsidRPr="00633B48">
              <w:rPr>
                <w:rFonts w:ascii="Times New Roman" w:eastAsia="Batang" w:hAnsi="Times New Roman" w:cs="Times New Roman"/>
                <w:sz w:val="24"/>
                <w:szCs w:val="24"/>
              </w:rPr>
              <w:t xml:space="preserve"> </w:t>
            </w:r>
            <w:r w:rsidR="00446E81" w:rsidRPr="00633B48">
              <w:rPr>
                <w:rFonts w:ascii="Times New Roman" w:eastAsia="Courier New" w:hAnsi="Times New Roman" w:cs="Times New Roman"/>
                <w:color w:val="000000" w:themeColor="text1"/>
                <w:sz w:val="24"/>
                <w:szCs w:val="24"/>
                <w:lang w:eastAsia="bg-BG" w:bidi="bg-BG"/>
              </w:rPr>
              <w:t xml:space="preserve"> Изпълнителят се задължава при изпълнение на настоящия договор и при съблюдаване на </w:t>
            </w:r>
            <w:r w:rsidR="00B64759" w:rsidRPr="00633B48">
              <w:rPr>
                <w:rFonts w:ascii="Times New Roman" w:eastAsia="Calibri" w:hAnsi="Times New Roman" w:cs="Times New Roman"/>
                <w:b/>
                <w:sz w:val="24"/>
                <w:szCs w:val="24"/>
              </w:rPr>
              <w:t xml:space="preserve"> </w:t>
            </w:r>
            <w:r w:rsidR="00992545" w:rsidRPr="00633B48">
              <w:rPr>
                <w:sz w:val="24"/>
                <w:szCs w:val="24"/>
              </w:rPr>
              <w:t xml:space="preserve"> </w:t>
            </w:r>
            <w:bookmarkStart w:id="0" w:name="_Hlk14240735"/>
            <w:r w:rsidR="00140B7E" w:rsidRPr="00633B48">
              <w:rPr>
                <w:rFonts w:ascii="Times New Roman" w:eastAsia="Calibri" w:hAnsi="Times New Roman" w:cs="Times New Roman"/>
                <w:sz w:val="24"/>
                <w:szCs w:val="24"/>
              </w:rPr>
              <w:t xml:space="preserve"> Договор</w:t>
            </w:r>
            <w:r w:rsidR="00417FBE" w:rsidRPr="00633B48">
              <w:rPr>
                <w:rFonts w:ascii="Times New Roman" w:eastAsia="Calibri" w:hAnsi="Times New Roman" w:cs="Times New Roman"/>
                <w:sz w:val="24"/>
                <w:szCs w:val="24"/>
              </w:rPr>
              <w:t xml:space="preserve"> за</w:t>
            </w:r>
            <w:r w:rsidR="00417FBE" w:rsidRPr="00633B48">
              <w:rPr>
                <w:rFonts w:ascii="Times New Roman" w:eastAsia="Calibri" w:hAnsi="Times New Roman" w:cs="Times New Roman"/>
                <w:b/>
                <w:sz w:val="24"/>
                <w:szCs w:val="24"/>
              </w:rPr>
              <w:t xml:space="preserve"> </w:t>
            </w:r>
            <w:r w:rsidR="00417FBE" w:rsidRPr="00633B48">
              <w:rPr>
                <w:rFonts w:ascii="Times New Roman" w:eastAsia="Calibri" w:hAnsi="Times New Roman" w:cs="Times New Roman"/>
                <w:bCs/>
                <w:sz w:val="24"/>
                <w:szCs w:val="24"/>
              </w:rPr>
              <w:t>безвъзмездна финансова помощ</w:t>
            </w:r>
            <w:r w:rsidR="00140B7E" w:rsidRPr="00633B48">
              <w:rPr>
                <w:rFonts w:ascii="Times New Roman" w:eastAsia="Calibri" w:hAnsi="Times New Roman" w:cs="Times New Roman"/>
                <w:bCs/>
                <w:sz w:val="24"/>
                <w:szCs w:val="24"/>
              </w:rPr>
              <w:t xml:space="preserve"> финансиран</w:t>
            </w:r>
            <w:r w:rsidR="00140B7E" w:rsidRPr="00633B48">
              <w:rPr>
                <w:rFonts w:ascii="Times New Roman" w:eastAsia="Calibri" w:hAnsi="Times New Roman" w:cs="Times New Roman"/>
                <w:sz w:val="24"/>
                <w:szCs w:val="24"/>
              </w:rPr>
              <w:t xml:space="preserve"> по Оперативна програма „Околна среда 2014-2021 г.“</w:t>
            </w:r>
            <w:bookmarkEnd w:id="0"/>
            <w:r w:rsidR="00446E81" w:rsidRPr="00633B48">
              <w:rPr>
                <w:rFonts w:ascii="Times New Roman" w:eastAsia="Courier New" w:hAnsi="Times New Roman" w:cs="Times New Roman"/>
                <w:color w:val="000000" w:themeColor="text1"/>
                <w:sz w:val="24"/>
                <w:szCs w:val="24"/>
                <w:lang w:eastAsia="bg-BG" w:bidi="bg-BG"/>
              </w:rPr>
              <w:t>:</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да спазва изискванията за изпълнение на мерките за информация и публичност, определени в договора за безвъзмездна помощ;</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да осигурява достъп за извършване на проверки на място и одити;</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да изпълнява мерките и препоръките, съдържащи се в докладите от проверки на място;</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да докладва за възникнали нередности;</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да информира бенефициента-възложител за възникнали проблеми при изпълнението на проекта и за предприетите мерки за тяхното разрешаване;</w:t>
            </w:r>
          </w:p>
          <w:p w:rsidR="00446E81" w:rsidRPr="00633B48" w:rsidRDefault="00446E81" w:rsidP="00633B48">
            <w:pPr>
              <w:widowControl w:val="0"/>
              <w:numPr>
                <w:ilvl w:val="0"/>
                <w:numId w:val="8"/>
              </w:numPr>
              <w:tabs>
                <w:tab w:val="left" w:pos="201"/>
                <w:tab w:val="left" w:pos="709"/>
              </w:tabs>
              <w:spacing w:after="0" w:line="276" w:lineRule="auto"/>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lastRenderedPageBreak/>
              <w:t>да спазва изискванията за съхранение на документацията за проекта, определени в договора за безвъзмездна помощ.</w:t>
            </w:r>
          </w:p>
          <w:p w:rsidR="00446E81" w:rsidRPr="00633B48" w:rsidRDefault="00446E81" w:rsidP="00633B48">
            <w:pPr>
              <w:pStyle w:val="ListParagraph"/>
              <w:widowControl w:val="0"/>
              <w:numPr>
                <w:ilvl w:val="0"/>
                <w:numId w:val="9"/>
              </w:numPr>
              <w:tabs>
                <w:tab w:val="left" w:pos="492"/>
                <w:tab w:val="left" w:pos="993"/>
              </w:tabs>
              <w:spacing w:after="0" w:line="276" w:lineRule="auto"/>
              <w:ind w:left="-15" w:firstLine="0"/>
              <w:jc w:val="both"/>
              <w:rPr>
                <w:rFonts w:ascii="Times New Roman" w:eastAsia="Times New Roman" w:hAnsi="Times New Roman" w:cs="Times New Roman"/>
                <w:color w:val="000000" w:themeColor="text1"/>
                <w:sz w:val="24"/>
                <w:szCs w:val="24"/>
                <w:lang w:eastAsia="bg-BG" w:bidi="bg-BG"/>
              </w:rPr>
            </w:pPr>
            <w:r w:rsidRPr="00633B48">
              <w:rPr>
                <w:rFonts w:ascii="Times New Roman" w:eastAsia="Times New Roman" w:hAnsi="Times New Roman" w:cs="Times New Roman"/>
                <w:color w:val="000000" w:themeColor="text1"/>
                <w:sz w:val="24"/>
                <w:szCs w:val="24"/>
                <w:lang w:eastAsia="bg-BG" w:bidi="bg-BG"/>
              </w:rPr>
              <w:t>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w:t>
            </w:r>
            <w:r w:rsidRPr="00633B48">
              <w:rPr>
                <w:rFonts w:ascii="Times New Roman" w:eastAsia="Times New Roman" w:hAnsi="Times New Roman" w:cs="Times New Roman"/>
                <w:color w:val="000000" w:themeColor="text1"/>
                <w:sz w:val="24"/>
                <w:szCs w:val="24"/>
                <w:lang w:val="en-US" w:eastAsia="bg-BG" w:bidi="bg-BG"/>
              </w:rPr>
              <w:t>.</w:t>
            </w:r>
          </w:p>
          <w:p w:rsidR="00EC64F9" w:rsidRPr="00633B48" w:rsidRDefault="00ED3ED7" w:rsidP="00633B48">
            <w:pPr>
              <w:spacing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(1</w:t>
            </w:r>
            <w:r w:rsidR="00EE5C5D" w:rsidRPr="00633B48">
              <w:rPr>
                <w:rFonts w:ascii="Times New Roman" w:eastAsia="Batang" w:hAnsi="Times New Roman" w:cs="Times New Roman"/>
                <w:b/>
                <w:sz w:val="24"/>
                <w:szCs w:val="24"/>
              </w:rPr>
              <w:t>4</w:t>
            </w:r>
            <w:r w:rsidRPr="00633B48">
              <w:rPr>
                <w:rFonts w:ascii="Times New Roman" w:eastAsia="Batang" w:hAnsi="Times New Roman" w:cs="Times New Roman"/>
                <w:b/>
                <w:sz w:val="24"/>
                <w:szCs w:val="24"/>
              </w:rPr>
              <w:t>)</w:t>
            </w:r>
            <w:r w:rsidRPr="00633B48">
              <w:rPr>
                <w:rFonts w:ascii="Times New Roman" w:eastAsia="Batang" w:hAnsi="Times New Roman" w:cs="Times New Roman"/>
                <w:sz w:val="24"/>
                <w:szCs w:val="24"/>
              </w:rPr>
              <w:t xml:space="preserve"> Д</w:t>
            </w:r>
            <w:r w:rsidR="00EC64F9" w:rsidRPr="00633B48">
              <w:rPr>
                <w:rFonts w:ascii="Times New Roman" w:eastAsia="Batang" w:hAnsi="Times New Roman" w:cs="Times New Roman"/>
                <w:sz w:val="24"/>
                <w:szCs w:val="24"/>
              </w:rPr>
              <w:t>а се яви на посочената дата за откриване на строителна площадка и подписване на Протокола Обр. 2 или 2а от чл.7, ал.3, т.2 от Наредба № 3/31.07.2003 г.</w:t>
            </w:r>
          </w:p>
          <w:p w:rsidR="00004E46" w:rsidRPr="00633B48" w:rsidRDefault="00004E46" w:rsidP="00633B48">
            <w:pPr>
              <w:spacing w:after="0" w:line="276" w:lineRule="auto"/>
              <w:jc w:val="both"/>
              <w:rPr>
                <w:rFonts w:ascii="Times New Roman" w:eastAsia="Batang" w:hAnsi="Times New Roman" w:cs="Times New Roman"/>
                <w:sz w:val="24"/>
                <w:szCs w:val="24"/>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V. ГАРАНЦИЯ, КОЯТО ДА ОБЕЗПЕЧИ ИЗПЪЛНЕНИЕТО НА ДОГОВОРА</w:t>
            </w:r>
          </w:p>
          <w:p w:rsidR="00280049" w:rsidRPr="00633B48" w:rsidRDefault="00280049" w:rsidP="00633B48">
            <w:pPr>
              <w:spacing w:after="0" w:line="276" w:lineRule="auto"/>
              <w:jc w:val="center"/>
              <w:rPr>
                <w:rFonts w:ascii="Times New Roman" w:eastAsia="Batang" w:hAnsi="Times New Roman" w:cs="Times New Roman"/>
                <w:b/>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b/>
                <w:sz w:val="24"/>
                <w:szCs w:val="24"/>
              </w:rPr>
            </w:pPr>
            <w:r w:rsidRPr="00633B48">
              <w:rPr>
                <w:rFonts w:ascii="Times New Roman" w:eastAsia="Times New Roman" w:hAnsi="Times New Roman" w:cs="Times New Roman"/>
                <w:b/>
                <w:sz w:val="24"/>
                <w:szCs w:val="24"/>
              </w:rPr>
              <w:t xml:space="preserve">Чл. 9. </w:t>
            </w:r>
            <w:r w:rsidRPr="00633B48">
              <w:rPr>
                <w:rFonts w:ascii="Times New Roman" w:eastAsia="Times New Roman" w:hAnsi="Times New Roman" w:cs="Times New Roman"/>
                <w:color w:val="000000"/>
                <w:spacing w:val="1"/>
                <w:sz w:val="24"/>
                <w:szCs w:val="24"/>
              </w:rPr>
              <w:t xml:space="preserve">При подписването на този Договор, ИЗПЪЛНИТЕЛЯТ представя на </w:t>
            </w:r>
            <w:r w:rsidRPr="00633B48">
              <w:rPr>
                <w:rFonts w:ascii="Times New Roman" w:eastAsia="Times New Roman" w:hAnsi="Times New Roman" w:cs="Times New Roman"/>
                <w:sz w:val="24"/>
                <w:szCs w:val="24"/>
              </w:rPr>
              <w:t>ВЪЗЛОЖИТЕЛЯ</w:t>
            </w:r>
            <w:r w:rsidRPr="00633B48">
              <w:rPr>
                <w:rFonts w:ascii="Times New Roman" w:eastAsia="Times New Roman" w:hAnsi="Times New Roman" w:cs="Times New Roman"/>
                <w:color w:val="000000"/>
                <w:spacing w:val="1"/>
                <w:sz w:val="24"/>
                <w:szCs w:val="24"/>
              </w:rPr>
              <w:t xml:space="preserve"> гаранция за изпълнение в размер на 1%  (едно на сто) от </w:t>
            </w:r>
            <w:r w:rsidRPr="00633B48">
              <w:rPr>
                <w:rFonts w:ascii="Times New Roman" w:eastAsia="Times New Roman" w:hAnsi="Times New Roman" w:cs="Times New Roman"/>
                <w:color w:val="000000"/>
                <w:spacing w:val="-2"/>
                <w:sz w:val="24"/>
                <w:szCs w:val="24"/>
              </w:rPr>
              <w:t xml:space="preserve">Стойността на Договора без ДДС, а именно </w:t>
            </w:r>
            <w:r w:rsidR="001810DC" w:rsidRPr="00633B48">
              <w:rPr>
                <w:rFonts w:ascii="Times New Roman" w:eastAsia="Times New Roman" w:hAnsi="Times New Roman" w:cs="Times New Roman"/>
                <w:sz w:val="24"/>
                <w:szCs w:val="24"/>
              </w:rPr>
              <w:t xml:space="preserve">……… (…………………………) </w:t>
            </w:r>
            <w:r w:rsidRPr="00633B48">
              <w:rPr>
                <w:rFonts w:ascii="Times New Roman" w:eastAsia="Times New Roman" w:hAnsi="Times New Roman" w:cs="Times New Roman"/>
                <w:sz w:val="24"/>
                <w:szCs w:val="24"/>
              </w:rPr>
              <w:t>лева („</w:t>
            </w:r>
            <w:r w:rsidRPr="00633B48">
              <w:rPr>
                <w:rFonts w:ascii="Times New Roman" w:eastAsia="Times New Roman" w:hAnsi="Times New Roman" w:cs="Times New Roman"/>
                <w:b/>
                <w:sz w:val="24"/>
                <w:szCs w:val="24"/>
              </w:rPr>
              <w:t>Гаранцията за изпълнение</w:t>
            </w:r>
            <w:r w:rsidRPr="00633B48">
              <w:rPr>
                <w:rFonts w:ascii="Times New Roman" w:eastAsia="Times New Roman" w:hAnsi="Times New Roman" w:cs="Times New Roman"/>
                <w:sz w:val="24"/>
                <w:szCs w:val="24"/>
              </w:rPr>
              <w:t>“), която служи за обезпечаване на изпълнението на задълженията на ИЗПЪЛНИТЕЛЯ по Договора</w:t>
            </w:r>
            <w:r w:rsidRPr="00633B48">
              <w:rPr>
                <w:rFonts w:ascii="Times New Roman" w:eastAsia="Times New Roman" w:hAnsi="Times New Roman" w:cs="Times New Roman"/>
                <w:color w:val="000000"/>
                <w:spacing w:val="-2"/>
                <w:sz w:val="24"/>
                <w:szCs w:val="24"/>
              </w:rPr>
              <w:t xml:space="preserve">. </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b/>
                <w:sz w:val="24"/>
                <w:szCs w:val="24"/>
              </w:rPr>
              <w:t xml:space="preserve">Чл. 10. (1) </w:t>
            </w:r>
            <w:r w:rsidRPr="00633B48">
              <w:rPr>
                <w:rFonts w:ascii="Times New Roman" w:eastAsia="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633B48">
              <w:rPr>
                <w:rFonts w:ascii="Times New Roman" w:eastAsia="Times New Roman" w:hAnsi="Times New Roman" w:cs="Times New Roman"/>
                <w:i/>
                <w:color w:val="000000"/>
                <w:spacing w:val="-2"/>
                <w:sz w:val="24"/>
                <w:szCs w:val="24"/>
              </w:rPr>
              <w:t>три</w:t>
            </w:r>
            <w:r w:rsidRPr="00633B48">
              <w:rPr>
                <w:rFonts w:ascii="Times New Roman" w:eastAsia="Times New Roman" w:hAnsi="Times New Roman" w:cs="Times New Roman"/>
                <w:color w:val="000000"/>
                <w:spacing w:val="-2"/>
                <w:sz w:val="24"/>
                <w:szCs w:val="24"/>
              </w:rPr>
              <w:t>) дни от подписването на допълнително споразумение за изменението.</w:t>
            </w:r>
          </w:p>
          <w:p w:rsidR="00004E46"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(2) </w:t>
            </w:r>
            <w:r w:rsidRPr="00633B48">
              <w:rPr>
                <w:rFonts w:ascii="Times New Roman" w:eastAsia="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04E46"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 xml:space="preserve">1. внасяне на допълнителна парична сума по банковата сметка на ВЪЗЛОЖИТЕЛЯ, при спазване на изискванията на чл. </w:t>
            </w:r>
            <w:r w:rsidR="002A5990" w:rsidRPr="00633B48">
              <w:rPr>
                <w:rFonts w:ascii="Times New Roman" w:eastAsia="Times New Roman" w:hAnsi="Times New Roman" w:cs="Times New Roman"/>
                <w:color w:val="000000"/>
                <w:spacing w:val="-2"/>
                <w:sz w:val="24"/>
                <w:szCs w:val="24"/>
              </w:rPr>
              <w:t>11</w:t>
            </w:r>
            <w:r w:rsidRPr="00633B48">
              <w:rPr>
                <w:rFonts w:ascii="Times New Roman" w:eastAsia="Times New Roman" w:hAnsi="Times New Roman" w:cs="Times New Roman"/>
                <w:sz w:val="24"/>
                <w:szCs w:val="24"/>
              </w:rPr>
              <w:t xml:space="preserve"> от Договора; и/или;</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sz w:val="24"/>
                <w:szCs w:val="24"/>
              </w:rPr>
              <w:t xml:space="preserve">2. </w:t>
            </w:r>
            <w:r w:rsidRPr="00633B48">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w:t>
            </w:r>
            <w:r w:rsidR="007118EC" w:rsidRPr="00633B48">
              <w:rPr>
                <w:rFonts w:ascii="Times New Roman" w:eastAsia="Times New Roman" w:hAnsi="Times New Roman" w:cs="Times New Roman"/>
                <w:color w:val="000000"/>
                <w:spacing w:val="-2"/>
                <w:sz w:val="24"/>
                <w:szCs w:val="24"/>
              </w:rPr>
              <w:t>азване на изискванията на чл. 12</w:t>
            </w:r>
            <w:r w:rsidRPr="00633B48">
              <w:rPr>
                <w:rFonts w:ascii="Times New Roman" w:eastAsia="Times New Roman" w:hAnsi="Times New Roman" w:cs="Times New Roman"/>
                <w:color w:val="000000"/>
                <w:spacing w:val="-2"/>
                <w:sz w:val="24"/>
                <w:szCs w:val="24"/>
              </w:rPr>
              <w:t xml:space="preserve"> от Договора; и/или</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w:t>
            </w:r>
            <w:r w:rsidR="007118EC" w:rsidRPr="00633B48">
              <w:rPr>
                <w:rFonts w:ascii="Times New Roman" w:eastAsia="Times New Roman" w:hAnsi="Times New Roman" w:cs="Times New Roman"/>
                <w:color w:val="000000"/>
                <w:spacing w:val="-2"/>
                <w:sz w:val="24"/>
                <w:szCs w:val="24"/>
              </w:rPr>
              <w:t>азване на изискванията на чл. 13</w:t>
            </w:r>
            <w:r w:rsidRPr="00633B48">
              <w:rPr>
                <w:rFonts w:ascii="Times New Roman" w:eastAsia="Times New Roman" w:hAnsi="Times New Roman" w:cs="Times New Roman"/>
                <w:color w:val="000000"/>
                <w:spacing w:val="-2"/>
                <w:sz w:val="24"/>
                <w:szCs w:val="24"/>
              </w:rPr>
              <w:t xml:space="preserve"> от Договора.</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b/>
                <w:color w:val="000000"/>
                <w:spacing w:val="1"/>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b/>
                <w:color w:val="000000"/>
                <w:spacing w:val="-2"/>
                <w:sz w:val="24"/>
                <w:szCs w:val="24"/>
              </w:rPr>
              <w:t xml:space="preserve">Чл. 11. </w:t>
            </w:r>
            <w:r w:rsidRPr="00633B48">
              <w:rPr>
                <w:rFonts w:ascii="Times New Roman" w:eastAsia="Times New Roman" w:hAnsi="Times New Roman" w:cs="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rsidR="00004E46" w:rsidRPr="00633B48" w:rsidRDefault="00004E46" w:rsidP="00633B48">
            <w:pPr>
              <w:spacing w:after="0" w:line="276" w:lineRule="auto"/>
              <w:jc w:val="both"/>
              <w:rPr>
                <w:rFonts w:ascii="Times New Roman" w:eastAsia="Calibri" w:hAnsi="Times New Roman" w:cs="Times New Roman"/>
                <w:sz w:val="24"/>
                <w:szCs w:val="24"/>
              </w:rPr>
            </w:pPr>
            <w:r w:rsidRPr="00633B48">
              <w:rPr>
                <w:rFonts w:ascii="Times New Roman" w:eastAsia="Calibri" w:hAnsi="Times New Roman" w:cs="Times New Roman"/>
                <w:sz w:val="24"/>
                <w:szCs w:val="24"/>
              </w:rPr>
              <w:t>Банка:</w:t>
            </w:r>
            <w:r w:rsidRPr="00633B48">
              <w:rPr>
                <w:rFonts w:ascii="Times New Roman" w:eastAsia="Calibri" w:hAnsi="Times New Roman" w:cs="Times New Roman"/>
                <w:sz w:val="24"/>
                <w:szCs w:val="24"/>
              </w:rPr>
              <w:tab/>
            </w:r>
            <w:r w:rsidR="00394BF5" w:rsidRPr="00633B48">
              <w:rPr>
                <w:rFonts w:ascii="Times New Roman" w:eastAsia="Times New Roman" w:hAnsi="Times New Roman" w:cs="Times New Roman"/>
                <w:sz w:val="24"/>
                <w:szCs w:val="24"/>
              </w:rPr>
              <w:t>…………………………….</w:t>
            </w:r>
          </w:p>
          <w:p w:rsidR="00004E46" w:rsidRPr="00633B48" w:rsidRDefault="00004E46" w:rsidP="00633B48">
            <w:pPr>
              <w:spacing w:after="0" w:line="276" w:lineRule="auto"/>
              <w:jc w:val="both"/>
              <w:rPr>
                <w:rFonts w:ascii="Times New Roman" w:eastAsia="Calibri" w:hAnsi="Times New Roman" w:cs="Times New Roman"/>
                <w:sz w:val="24"/>
                <w:szCs w:val="24"/>
              </w:rPr>
            </w:pPr>
            <w:r w:rsidRPr="00633B48">
              <w:rPr>
                <w:rFonts w:ascii="Times New Roman" w:eastAsia="Calibri" w:hAnsi="Times New Roman" w:cs="Times New Roman"/>
                <w:sz w:val="24"/>
                <w:szCs w:val="24"/>
              </w:rPr>
              <w:t>BIC:</w:t>
            </w:r>
            <w:r w:rsidRPr="00633B48">
              <w:rPr>
                <w:rFonts w:ascii="Times New Roman" w:eastAsia="Calibri" w:hAnsi="Times New Roman" w:cs="Times New Roman"/>
                <w:sz w:val="24"/>
                <w:szCs w:val="24"/>
              </w:rPr>
              <w:tab/>
            </w:r>
            <w:r w:rsidR="00394BF5" w:rsidRPr="00633B48">
              <w:rPr>
                <w:rFonts w:ascii="Times New Roman" w:eastAsia="Times New Roman" w:hAnsi="Times New Roman" w:cs="Times New Roman"/>
                <w:sz w:val="24"/>
                <w:szCs w:val="24"/>
              </w:rPr>
              <w:t>…………………………….</w:t>
            </w:r>
          </w:p>
          <w:p w:rsidR="00004E46" w:rsidRPr="00633B48" w:rsidRDefault="00394BF5" w:rsidP="00633B48">
            <w:pPr>
              <w:spacing w:after="0" w:line="276" w:lineRule="auto"/>
              <w:jc w:val="both"/>
              <w:rPr>
                <w:rFonts w:ascii="Times New Roman" w:eastAsia="Calibri" w:hAnsi="Times New Roman" w:cs="Times New Roman"/>
                <w:sz w:val="24"/>
                <w:szCs w:val="24"/>
              </w:rPr>
            </w:pPr>
            <w:r w:rsidRPr="00633B48">
              <w:rPr>
                <w:rFonts w:ascii="Times New Roman" w:eastAsia="Calibri" w:hAnsi="Times New Roman" w:cs="Times New Roman"/>
                <w:sz w:val="24"/>
                <w:szCs w:val="24"/>
              </w:rPr>
              <w:t>IBAN:</w:t>
            </w:r>
            <w:r w:rsidRPr="00633B48">
              <w:rPr>
                <w:rFonts w:ascii="Times New Roman" w:eastAsia="Times New Roman" w:hAnsi="Times New Roman" w:cs="Times New Roman"/>
                <w:sz w:val="24"/>
                <w:szCs w:val="24"/>
              </w:rPr>
              <w:t xml:space="preserve"> …………………………….</w:t>
            </w:r>
            <w:r w:rsidR="00004E46" w:rsidRPr="00633B48">
              <w:rPr>
                <w:rFonts w:ascii="Times New Roman" w:eastAsia="Times New Roman" w:hAnsi="Times New Roman" w:cs="Times New Roman"/>
                <w:sz w:val="24"/>
                <w:szCs w:val="24"/>
              </w:rPr>
              <w:t>.</w:t>
            </w:r>
          </w:p>
          <w:p w:rsidR="00004E46" w:rsidRPr="00633B48" w:rsidRDefault="00004E46" w:rsidP="00633B48">
            <w:pPr>
              <w:shd w:val="clear" w:color="auto" w:fill="FFFFFF"/>
              <w:spacing w:after="0" w:line="276" w:lineRule="auto"/>
              <w:jc w:val="both"/>
              <w:rPr>
                <w:rFonts w:ascii="Times New Roman" w:eastAsia="Times New Roman" w:hAnsi="Times New Roman" w:cs="Times New Roman"/>
                <w:b/>
                <w:color w:val="000000"/>
                <w:spacing w:val="-2"/>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z w:val="24"/>
                <w:szCs w:val="24"/>
              </w:rPr>
            </w:pPr>
            <w:r w:rsidRPr="00633B48">
              <w:rPr>
                <w:rFonts w:ascii="Times New Roman" w:eastAsia="Times New Roman" w:hAnsi="Times New Roman" w:cs="Times New Roman"/>
                <w:b/>
                <w:sz w:val="24"/>
                <w:szCs w:val="24"/>
              </w:rPr>
              <w:lastRenderedPageBreak/>
              <w:t xml:space="preserve">Чл. 12. (1) </w:t>
            </w:r>
            <w:r w:rsidRPr="00633B48">
              <w:rPr>
                <w:rFonts w:ascii="Times New Roman" w:eastAsia="Times New Roman" w:hAnsi="Times New Roman" w:cs="Times New Roman"/>
                <w:color w:val="000000"/>
                <w:sz w:val="24"/>
                <w:szCs w:val="24"/>
              </w:rPr>
              <w:t xml:space="preserve">Когато като гаранция за изпълнение се представя </w:t>
            </w:r>
            <w:r w:rsidRPr="00633B48">
              <w:rPr>
                <w:rFonts w:ascii="Times New Roman" w:eastAsia="Times New Roman" w:hAnsi="Times New Roman" w:cs="Times New Roman"/>
                <w:color w:val="000000"/>
                <w:spacing w:val="1"/>
                <w:sz w:val="24"/>
                <w:szCs w:val="24"/>
              </w:rPr>
              <w:t>банкова гаранция</w:t>
            </w:r>
            <w:r w:rsidRPr="00633B48">
              <w:rPr>
                <w:rFonts w:ascii="Times New Roman" w:eastAsia="Times New Roman" w:hAnsi="Times New Roman" w:cs="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z w:val="24"/>
                <w:szCs w:val="24"/>
              </w:rPr>
            </w:pPr>
            <w:r w:rsidRPr="00633B48">
              <w:rPr>
                <w:rFonts w:ascii="Times New Roman" w:eastAsia="Times New Roman" w:hAnsi="Times New Roman" w:cs="Times New Roman"/>
                <w:color w:val="000000"/>
                <w:sz w:val="24"/>
                <w:szCs w:val="24"/>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z w:val="24"/>
                <w:szCs w:val="24"/>
              </w:rPr>
              <w:t xml:space="preserve">2. да бъде със срок на валидност за целия срок на действие на Договора плюс </w:t>
            </w:r>
            <w:r w:rsidR="001F7F76" w:rsidRPr="00633B48">
              <w:rPr>
                <w:rFonts w:ascii="Times New Roman" w:eastAsia="Times New Roman" w:hAnsi="Times New Roman" w:cs="Times New Roman"/>
                <w:color w:val="000000"/>
                <w:sz w:val="24"/>
                <w:szCs w:val="24"/>
              </w:rPr>
              <w:t>30 (тридесет) дни по-дълъг от общия срок на действие на Договора</w:t>
            </w:r>
            <w:r w:rsidRPr="00633B48">
              <w:rPr>
                <w:rFonts w:ascii="Times New Roman" w:eastAsia="Times New Roman" w:hAnsi="Times New Roman" w:cs="Times New Roman"/>
                <w:color w:val="000000"/>
                <w:sz w:val="24"/>
                <w:szCs w:val="24"/>
              </w:rPr>
              <w:t>, като при необходимост срокът на валидност на банковата гаранция се удължава или се издава нова.</w:t>
            </w:r>
            <w:r w:rsidRPr="00633B48">
              <w:rPr>
                <w:rFonts w:ascii="Times New Roman" w:eastAsia="Times New Roman" w:hAnsi="Times New Roman" w:cs="Times New Roman"/>
                <w:color w:val="000000"/>
                <w:spacing w:val="-2"/>
                <w:sz w:val="24"/>
                <w:szCs w:val="24"/>
              </w:rPr>
              <w:t xml:space="preserve"> </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b/>
                <w:color w:val="000000"/>
                <w:spacing w:val="-2"/>
                <w:sz w:val="24"/>
                <w:szCs w:val="24"/>
              </w:rPr>
              <w:t>(2)</w:t>
            </w:r>
            <w:r w:rsidRPr="00633B48">
              <w:rPr>
                <w:rFonts w:ascii="Times New Roman" w:eastAsia="Times New Roman" w:hAnsi="Times New Roman" w:cs="Times New Roman"/>
                <w:color w:val="000000"/>
                <w:spacing w:val="-2"/>
                <w:sz w:val="24"/>
                <w:szCs w:val="24"/>
              </w:rPr>
              <w:t xml:space="preserve"> Банковите разходи по откриването и поддържането на Гаранцията </w:t>
            </w:r>
            <w:r w:rsidRPr="00633B48">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633B48">
              <w:rPr>
                <w:rFonts w:ascii="Times New Roman" w:eastAsia="Times New Roman" w:hAnsi="Times New Roman" w:cs="Times New Roman"/>
                <w:color w:val="000000"/>
                <w:spacing w:val="-2"/>
                <w:sz w:val="24"/>
                <w:szCs w:val="24"/>
              </w:rPr>
              <w:t>са за сметка на ИЗПЪЛНИТЕЛЯ.</w:t>
            </w:r>
          </w:p>
          <w:p w:rsidR="00004E46" w:rsidRPr="00633B48" w:rsidRDefault="00004E46" w:rsidP="00633B48">
            <w:pPr>
              <w:shd w:val="clear" w:color="auto" w:fill="FFFFFF"/>
              <w:spacing w:after="0" w:line="276" w:lineRule="auto"/>
              <w:jc w:val="both"/>
              <w:rPr>
                <w:rFonts w:ascii="Times New Roman" w:eastAsia="Times New Roman" w:hAnsi="Times New Roman" w:cs="Times New Roman"/>
                <w:b/>
                <w:color w:val="000000"/>
                <w:spacing w:val="-2"/>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1"/>
                <w:sz w:val="24"/>
                <w:szCs w:val="24"/>
              </w:rPr>
            </w:pPr>
            <w:r w:rsidRPr="00633B48">
              <w:rPr>
                <w:rFonts w:ascii="Times New Roman" w:eastAsia="Times New Roman" w:hAnsi="Times New Roman" w:cs="Times New Roman"/>
                <w:b/>
                <w:sz w:val="24"/>
                <w:szCs w:val="24"/>
              </w:rPr>
              <w:t xml:space="preserve">Чл. 13. (1) </w:t>
            </w:r>
            <w:r w:rsidRPr="00633B48">
              <w:rPr>
                <w:rFonts w:ascii="Times New Roman" w:eastAsia="Times New Roman" w:hAnsi="Times New Roman" w:cs="Times New Roman"/>
                <w:color w:val="000000"/>
                <w:sz w:val="24"/>
                <w:szCs w:val="24"/>
              </w:rPr>
              <w:t xml:space="preserve">Когато като Гаранция за изпълнение се представя </w:t>
            </w:r>
            <w:r w:rsidRPr="00633B48">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394BF5" w:rsidRPr="00633B48">
              <w:rPr>
                <w:rFonts w:ascii="Times New Roman" w:eastAsia="Times New Roman" w:hAnsi="Times New Roman" w:cs="Times New Roman"/>
                <w:color w:val="000000"/>
                <w:spacing w:val="1"/>
                <w:sz w:val="24"/>
                <w:szCs w:val="24"/>
              </w:rPr>
              <w:t>о ползващо се лице (</w:t>
            </w:r>
            <w:proofErr w:type="spellStart"/>
            <w:r w:rsidR="00394BF5" w:rsidRPr="00633B48">
              <w:rPr>
                <w:rFonts w:ascii="Times New Roman" w:eastAsia="Times New Roman" w:hAnsi="Times New Roman" w:cs="Times New Roman"/>
                <w:color w:val="000000"/>
                <w:spacing w:val="1"/>
                <w:sz w:val="24"/>
                <w:szCs w:val="24"/>
              </w:rPr>
              <w:t>бенефициер</w:t>
            </w:r>
            <w:proofErr w:type="spellEnd"/>
            <w:r w:rsidR="00394BF5" w:rsidRPr="00633B48">
              <w:rPr>
                <w:rFonts w:ascii="Times New Roman" w:eastAsia="Times New Roman" w:hAnsi="Times New Roman" w:cs="Times New Roman"/>
                <w:color w:val="000000"/>
                <w:spacing w:val="1"/>
                <w:sz w:val="24"/>
                <w:szCs w:val="24"/>
              </w:rPr>
              <w:t>)</w:t>
            </w:r>
            <w:r w:rsidRPr="00633B48">
              <w:rPr>
                <w:rFonts w:ascii="Times New Roman" w:eastAsia="Times New Roman" w:hAnsi="Times New Roman" w:cs="Times New Roman"/>
                <w:color w:val="000000"/>
                <w:spacing w:val="1"/>
                <w:sz w:val="24"/>
                <w:szCs w:val="24"/>
              </w:rPr>
              <w:t>, която трябва да отговаря на следните изисквания:</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1"/>
                <w:sz w:val="24"/>
                <w:szCs w:val="24"/>
              </w:rPr>
            </w:pPr>
            <w:r w:rsidRPr="00633B48">
              <w:rPr>
                <w:rFonts w:ascii="Times New Roman" w:eastAsia="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1"/>
                <w:sz w:val="24"/>
                <w:szCs w:val="24"/>
              </w:rPr>
            </w:pPr>
            <w:r w:rsidRPr="00633B48">
              <w:rPr>
                <w:rFonts w:ascii="Times New Roman" w:eastAsia="Times New Roman" w:hAnsi="Times New Roman" w:cs="Times New Roman"/>
                <w:color w:val="000000"/>
                <w:spacing w:val="1"/>
                <w:sz w:val="24"/>
                <w:szCs w:val="24"/>
              </w:rPr>
              <w:t>2. да бъде със срок на валидност за целия сро</w:t>
            </w:r>
            <w:r w:rsidR="00930EF3" w:rsidRPr="00633B48">
              <w:rPr>
                <w:rFonts w:ascii="Times New Roman" w:eastAsia="Times New Roman" w:hAnsi="Times New Roman" w:cs="Times New Roman"/>
                <w:color w:val="000000"/>
                <w:spacing w:val="1"/>
                <w:sz w:val="24"/>
                <w:szCs w:val="24"/>
              </w:rPr>
              <w:t xml:space="preserve">к на действие на Договора плюс </w:t>
            </w:r>
            <w:r w:rsidR="001F7F76" w:rsidRPr="00633B48">
              <w:rPr>
                <w:rFonts w:ascii="Times New Roman" w:eastAsia="Times New Roman" w:hAnsi="Times New Roman" w:cs="Times New Roman"/>
                <w:color w:val="000000"/>
                <w:spacing w:val="1"/>
                <w:sz w:val="24"/>
                <w:szCs w:val="24"/>
              </w:rPr>
              <w:t>30 (тридесет) дни по-дълъг от общия срок на действие на Договора</w:t>
            </w:r>
            <w:r w:rsidRPr="00633B48">
              <w:rPr>
                <w:rFonts w:ascii="Times New Roman" w:eastAsia="Times New Roman" w:hAnsi="Times New Roman" w:cs="Times New Roman"/>
                <w:color w:val="000000"/>
                <w:spacing w:val="1"/>
                <w:sz w:val="24"/>
                <w:szCs w:val="24"/>
              </w:rPr>
              <w:t xml:space="preserve">. </w:t>
            </w:r>
          </w:p>
          <w:p w:rsidR="00004E46" w:rsidRPr="00633B48" w:rsidRDefault="00004E46" w:rsidP="00633B48">
            <w:pPr>
              <w:shd w:val="clear" w:color="auto" w:fill="FFFFFF"/>
              <w:spacing w:after="0" w:line="276" w:lineRule="auto"/>
              <w:jc w:val="both"/>
              <w:rPr>
                <w:rFonts w:ascii="Times New Roman" w:eastAsia="Times New Roman" w:hAnsi="Times New Roman" w:cs="Times New Roman"/>
                <w:color w:val="000000"/>
                <w:spacing w:val="1"/>
                <w:sz w:val="24"/>
                <w:szCs w:val="24"/>
                <w:lang w:val="en-US"/>
              </w:rPr>
            </w:pPr>
            <w:r w:rsidRPr="00633B48">
              <w:rPr>
                <w:rFonts w:ascii="Times New Roman" w:eastAsia="Times New Roman" w:hAnsi="Times New Roman" w:cs="Times New Roman"/>
                <w:b/>
                <w:sz w:val="24"/>
                <w:szCs w:val="24"/>
              </w:rPr>
              <w:t xml:space="preserve">(2) </w:t>
            </w:r>
            <w:r w:rsidRPr="00633B48">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633B48">
              <w:rPr>
                <w:rFonts w:ascii="Times New Roman" w:eastAsia="Times New Roman" w:hAnsi="Times New Roman" w:cs="Times New Roman"/>
                <w:color w:val="000000"/>
                <w:spacing w:val="1"/>
                <w:sz w:val="24"/>
                <w:szCs w:val="24"/>
                <w:lang w:val="en-US"/>
              </w:rPr>
              <w:t xml:space="preserve"> </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b/>
                <w:sz w:val="24"/>
                <w:szCs w:val="24"/>
              </w:rPr>
            </w:pP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b/>
                <w:sz w:val="24"/>
                <w:szCs w:val="24"/>
              </w:rPr>
              <w:t xml:space="preserve">Чл. 14. (1) </w:t>
            </w:r>
            <w:r w:rsidRPr="00633B48">
              <w:rPr>
                <w:rFonts w:ascii="Times New Roman" w:eastAsia="Times New Roman" w:hAnsi="Times New Roman" w:cs="Times New Roman"/>
                <w:color w:val="000000"/>
                <w:spacing w:val="1"/>
                <w:sz w:val="24"/>
                <w:szCs w:val="24"/>
              </w:rPr>
              <w:t>ВЪЗЛОЖИТЕЛЯТ освобождава Гаранцията за изпълнение в срок до 5 (</w:t>
            </w:r>
            <w:r w:rsidRPr="00633B48">
              <w:rPr>
                <w:rFonts w:ascii="Times New Roman" w:eastAsia="Times New Roman" w:hAnsi="Times New Roman" w:cs="Times New Roman"/>
                <w:i/>
                <w:color w:val="000000"/>
                <w:spacing w:val="1"/>
                <w:sz w:val="24"/>
                <w:szCs w:val="24"/>
              </w:rPr>
              <w:t>пет</w:t>
            </w:r>
            <w:r w:rsidRPr="00633B48">
              <w:rPr>
                <w:rFonts w:ascii="Times New Roman" w:eastAsia="Times New Roman" w:hAnsi="Times New Roman" w:cs="Times New Roman"/>
                <w:color w:val="000000"/>
                <w:spacing w:val="1"/>
                <w:sz w:val="24"/>
                <w:szCs w:val="24"/>
              </w:rPr>
              <w:t>)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633B48">
              <w:rPr>
                <w:rFonts w:ascii="Times New Roman" w:eastAsia="Times New Roman" w:hAnsi="Times New Roman" w:cs="Times New Roman"/>
                <w:color w:val="000000"/>
                <w:spacing w:val="-2"/>
                <w:sz w:val="24"/>
                <w:szCs w:val="24"/>
              </w:rPr>
              <w:t>.</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b/>
                <w:color w:val="000000"/>
                <w:spacing w:val="-2"/>
                <w:sz w:val="24"/>
                <w:szCs w:val="24"/>
              </w:rPr>
              <w:t>(2)</w:t>
            </w:r>
            <w:r w:rsidRPr="00633B48">
              <w:rPr>
                <w:rFonts w:ascii="Times New Roman" w:eastAsia="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633B48">
              <w:rPr>
                <w:rFonts w:ascii="Times New Roman" w:eastAsia="Times New Roman" w:hAnsi="Times New Roman" w:cs="Times New Roman"/>
                <w:color w:val="000000"/>
                <w:spacing w:val="1"/>
                <w:sz w:val="24"/>
                <w:szCs w:val="24"/>
              </w:rPr>
              <w:t xml:space="preserve">застрахователната полица </w:t>
            </w:r>
            <w:r w:rsidRPr="00633B48">
              <w:rPr>
                <w:rFonts w:ascii="Times New Roman" w:eastAsia="Times New Roman" w:hAnsi="Times New Roman" w:cs="Times New Roman"/>
                <w:color w:val="000000"/>
                <w:spacing w:val="-2"/>
                <w:sz w:val="24"/>
                <w:szCs w:val="24"/>
              </w:rPr>
              <w:t>на представител на ИЗПЪЛНИТЕЛЯ или упълномощено от него лице.</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lastRenderedPageBreak/>
              <w:t xml:space="preserve"> </w:t>
            </w:r>
            <w:r w:rsidRPr="00633B48">
              <w:rPr>
                <w:rFonts w:ascii="Times New Roman" w:eastAsia="Times New Roman" w:hAnsi="Times New Roman" w:cs="Times New Roman"/>
                <w:b/>
                <w:color w:val="000000"/>
                <w:spacing w:val="-2"/>
                <w:sz w:val="24"/>
                <w:szCs w:val="24"/>
              </w:rPr>
              <w:t>(4)</w:t>
            </w:r>
            <w:r w:rsidRPr="00633B48">
              <w:rPr>
                <w:rFonts w:ascii="Times New Roman" w:eastAsia="Times New Roman" w:hAnsi="Times New Roman" w:cs="Times New Roman"/>
                <w:color w:val="000000"/>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ab/>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15. </w:t>
            </w:r>
            <w:r w:rsidRPr="00633B48">
              <w:rPr>
                <w:rFonts w:ascii="Times New Roman" w:eastAsia="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b/>
                <w:sz w:val="24"/>
                <w:szCs w:val="24"/>
              </w:rPr>
            </w:pP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b/>
                <w:sz w:val="24"/>
                <w:szCs w:val="24"/>
              </w:rPr>
            </w:pPr>
            <w:r w:rsidRPr="00633B48">
              <w:rPr>
                <w:rFonts w:ascii="Times New Roman" w:eastAsia="Times New Roman" w:hAnsi="Times New Roman" w:cs="Times New Roman"/>
                <w:b/>
                <w:sz w:val="24"/>
                <w:szCs w:val="24"/>
              </w:rPr>
              <w:t xml:space="preserve">Чл. 16. </w:t>
            </w:r>
            <w:r w:rsidRPr="00633B48">
              <w:rPr>
                <w:rFonts w:ascii="Times New Roman" w:eastAsia="Times New Roman" w:hAnsi="Times New Roman" w:cs="Times New Roman"/>
                <w:sz w:val="24"/>
                <w:szCs w:val="24"/>
              </w:rPr>
              <w:t>ВЪЗЛОЖИТЕЛЯТ има право да задържи Гаранцията за изпълнение в пълен размер, в следните случаи:</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sz w:val="24"/>
                <w:szCs w:val="24"/>
              </w:rPr>
              <w:t xml:space="preserve">1. ако ИЗПЪЛНИТЕЛЯТ не започне работа </w:t>
            </w:r>
            <w:r w:rsidR="00F967EA" w:rsidRPr="00633B48">
              <w:rPr>
                <w:rFonts w:ascii="Times New Roman" w:eastAsia="Times New Roman" w:hAnsi="Times New Roman" w:cs="Times New Roman"/>
                <w:sz w:val="24"/>
                <w:szCs w:val="24"/>
              </w:rPr>
              <w:t xml:space="preserve">до </w:t>
            </w:r>
            <w:r w:rsidR="003874F2" w:rsidRPr="00633B48">
              <w:rPr>
                <w:rFonts w:ascii="Times New Roman" w:eastAsia="Times New Roman" w:hAnsi="Times New Roman" w:cs="Times New Roman"/>
                <w:sz w:val="24"/>
                <w:szCs w:val="24"/>
              </w:rPr>
              <w:t>30</w:t>
            </w:r>
            <w:r w:rsidR="00F967EA" w:rsidRPr="00633B48">
              <w:rPr>
                <w:rFonts w:ascii="Times New Roman" w:eastAsia="Times New Roman" w:hAnsi="Times New Roman" w:cs="Times New Roman"/>
                <w:sz w:val="24"/>
                <w:szCs w:val="24"/>
              </w:rPr>
              <w:t xml:space="preserve"> (</w:t>
            </w:r>
            <w:r w:rsidR="003874F2" w:rsidRPr="00633B48">
              <w:rPr>
                <w:rFonts w:ascii="Times New Roman" w:eastAsia="Times New Roman" w:hAnsi="Times New Roman" w:cs="Times New Roman"/>
                <w:i/>
                <w:sz w:val="24"/>
                <w:szCs w:val="24"/>
              </w:rPr>
              <w:t>тридесет</w:t>
            </w:r>
            <w:r w:rsidR="00F967EA" w:rsidRPr="00633B48">
              <w:rPr>
                <w:rFonts w:ascii="Times New Roman" w:eastAsia="Times New Roman" w:hAnsi="Times New Roman" w:cs="Times New Roman"/>
                <w:sz w:val="24"/>
                <w:szCs w:val="24"/>
              </w:rPr>
              <w:t xml:space="preserve">) </w:t>
            </w:r>
            <w:r w:rsidR="00DE29B1" w:rsidRPr="00633B48">
              <w:rPr>
                <w:rFonts w:ascii="Times New Roman" w:eastAsia="Times New Roman" w:hAnsi="Times New Roman" w:cs="Times New Roman"/>
                <w:sz w:val="24"/>
                <w:szCs w:val="24"/>
              </w:rPr>
              <w:t xml:space="preserve">календарни </w:t>
            </w:r>
            <w:r w:rsidR="00F967EA" w:rsidRPr="00633B48">
              <w:rPr>
                <w:rFonts w:ascii="Times New Roman" w:eastAsia="Times New Roman" w:hAnsi="Times New Roman" w:cs="Times New Roman"/>
                <w:sz w:val="24"/>
                <w:szCs w:val="24"/>
              </w:rPr>
              <w:t xml:space="preserve">дни от </w:t>
            </w:r>
            <w:r w:rsidR="00F967EA" w:rsidRPr="00633B48">
              <w:rPr>
                <w:rFonts w:ascii="Times New Roman" w:hAnsi="Times New Roman" w:cs="Times New Roman"/>
                <w:sz w:val="24"/>
                <w:szCs w:val="24"/>
              </w:rPr>
              <w:t xml:space="preserve"> </w:t>
            </w:r>
            <w:r w:rsidR="00DE29B1" w:rsidRPr="00633B48">
              <w:rPr>
                <w:rFonts w:ascii="Times New Roman" w:hAnsi="Times New Roman" w:cs="Times New Roman"/>
                <w:sz w:val="24"/>
                <w:szCs w:val="24"/>
              </w:rPr>
              <w:t xml:space="preserve">датата на </w:t>
            </w:r>
            <w:r w:rsidR="00F967EA" w:rsidRPr="00633B48">
              <w:rPr>
                <w:rFonts w:ascii="Times New Roman" w:hAnsi="Times New Roman" w:cs="Times New Roman"/>
                <w:sz w:val="24"/>
                <w:szCs w:val="24"/>
              </w:rPr>
              <w:t xml:space="preserve">уведомлението за подписване на </w:t>
            </w:r>
            <w:r w:rsidR="00F967EA" w:rsidRPr="00633B48">
              <w:rPr>
                <w:rFonts w:ascii="Times New Roman" w:eastAsia="Times New Roman" w:hAnsi="Times New Roman" w:cs="Times New Roman"/>
                <w:sz w:val="24"/>
                <w:szCs w:val="24"/>
              </w:rPr>
              <w:t>Протокола за откриване на строителна площадка за обект</w:t>
            </w:r>
            <w:r w:rsidR="001C5512" w:rsidRPr="00633B48">
              <w:rPr>
                <w:rFonts w:ascii="Times New Roman" w:eastAsia="Times New Roman" w:hAnsi="Times New Roman" w:cs="Times New Roman"/>
                <w:sz w:val="24"/>
                <w:szCs w:val="24"/>
              </w:rPr>
              <w:t xml:space="preserve">а </w:t>
            </w:r>
            <w:r w:rsidRPr="00633B48">
              <w:rPr>
                <w:rFonts w:ascii="Times New Roman" w:eastAsia="Times New Roman" w:hAnsi="Times New Roman" w:cs="Times New Roman"/>
                <w:sz w:val="24"/>
                <w:szCs w:val="24"/>
              </w:rPr>
              <w:t>и ВЪЗЛОЖИТЕЛЯТ развали Договора на това основание;</w:t>
            </w:r>
            <w:r w:rsidRPr="00633B48">
              <w:rPr>
                <w:rFonts w:ascii="Times New Roman" w:eastAsia="Times New Roman" w:hAnsi="Times New Roman" w:cs="Times New Roman"/>
                <w:color w:val="000000"/>
                <w:spacing w:val="-2"/>
                <w:sz w:val="24"/>
                <w:szCs w:val="24"/>
              </w:rPr>
              <w:t xml:space="preserve"> </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 xml:space="preserve">2. при пълно неизпълнение и разваляне на Договора от страна на ВЪЗЛОЖИТЕЛЯ на това основание; </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633B48">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17. </w:t>
            </w:r>
            <w:r w:rsidRPr="00633B48">
              <w:rPr>
                <w:rFonts w:ascii="Times New Roman" w:eastAsia="Times New Roman" w:hAnsi="Times New Roman" w:cs="Times New Roman"/>
                <w:sz w:val="24"/>
                <w:szCs w:val="24"/>
              </w:rPr>
              <w:t>В</w:t>
            </w:r>
            <w:r w:rsidR="00744207" w:rsidRPr="00633B48">
              <w:rPr>
                <w:rFonts w:ascii="Times New Roman" w:eastAsia="Times New Roman" w:hAnsi="Times New Roman" w:cs="Times New Roman"/>
                <w:sz w:val="24"/>
                <w:szCs w:val="24"/>
              </w:rPr>
              <w:t>ъв</w:t>
            </w:r>
            <w:r w:rsidRPr="00633B48">
              <w:rPr>
                <w:rFonts w:ascii="Times New Roman" w:eastAsia="Times New Roman" w:hAnsi="Times New Roman" w:cs="Times New Roman"/>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sz w:val="24"/>
                <w:szCs w:val="24"/>
              </w:rPr>
            </w:pPr>
          </w:p>
          <w:p w:rsidR="00004E46" w:rsidRPr="00633B48" w:rsidRDefault="00004E46" w:rsidP="00633B48">
            <w:pPr>
              <w:shd w:val="clear" w:color="auto" w:fill="FFFFFF"/>
              <w:tabs>
                <w:tab w:val="left" w:pos="-180"/>
              </w:tab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18. </w:t>
            </w:r>
            <w:r w:rsidRPr="00633B48">
              <w:rPr>
                <w:rFonts w:ascii="Times New Roman" w:eastAsia="Times New Roman" w:hAnsi="Times New Roman" w:cs="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10 (</w:t>
            </w:r>
            <w:r w:rsidRPr="00633B48">
              <w:rPr>
                <w:rFonts w:ascii="Times New Roman" w:eastAsia="Times New Roman" w:hAnsi="Times New Roman" w:cs="Times New Roman"/>
                <w:i/>
                <w:sz w:val="24"/>
                <w:szCs w:val="24"/>
              </w:rPr>
              <w:t>десет</w:t>
            </w:r>
            <w:r w:rsidRPr="00633B48">
              <w:rPr>
                <w:rFonts w:ascii="Times New Roman" w:eastAsia="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004E46" w:rsidRPr="00633B48" w:rsidRDefault="00004E46" w:rsidP="00633B48">
            <w:pPr>
              <w:spacing w:after="0" w:line="276" w:lineRule="auto"/>
              <w:jc w:val="both"/>
              <w:rPr>
                <w:rFonts w:ascii="Times New Roman" w:eastAsia="Calibri" w:hAnsi="Times New Roman" w:cs="Times New Roman"/>
                <w:sz w:val="24"/>
                <w:szCs w:val="24"/>
                <w:lang w:eastAsia="bg-BG"/>
              </w:rPr>
            </w:pPr>
          </w:p>
          <w:p w:rsidR="00004E46" w:rsidRPr="00633B48" w:rsidRDefault="00004E46" w:rsidP="00633B48">
            <w:pPr>
              <w:spacing w:after="0" w:line="276" w:lineRule="auto"/>
              <w:jc w:val="both"/>
              <w:rPr>
                <w:rFonts w:ascii="Times New Roman" w:eastAsia="Calibri" w:hAnsi="Times New Roman" w:cs="Times New Roman"/>
                <w:sz w:val="24"/>
                <w:szCs w:val="24"/>
                <w:lang w:eastAsia="bg-BG"/>
              </w:rPr>
            </w:pPr>
            <w:r w:rsidRPr="00633B48">
              <w:rPr>
                <w:rFonts w:ascii="Times New Roman" w:eastAsia="Times New Roman" w:hAnsi="Times New Roman" w:cs="Times New Roman"/>
                <w:b/>
                <w:sz w:val="24"/>
                <w:szCs w:val="24"/>
              </w:rPr>
              <w:t xml:space="preserve">Чл. 19. </w:t>
            </w:r>
            <w:r w:rsidRPr="00633B48">
              <w:rPr>
                <w:rFonts w:ascii="Times New Roman" w:eastAsia="Calibri" w:hAnsi="Times New Roman" w:cs="Times New Roman"/>
                <w:sz w:val="24"/>
                <w:szCs w:val="24"/>
                <w:lang w:eastAsia="bg-BG"/>
              </w:rPr>
              <w:t xml:space="preserve">ВЪЗЛОЖИТЕЛЯТ не дължи лихва за времето, през което средствата по Гаранцията за изпълнение </w:t>
            </w:r>
            <w:r w:rsidR="0039387F" w:rsidRPr="00633B48">
              <w:rPr>
                <w:rFonts w:ascii="Times New Roman" w:eastAsia="Calibri" w:hAnsi="Times New Roman" w:cs="Times New Roman"/>
                <w:sz w:val="24"/>
                <w:szCs w:val="24"/>
                <w:lang w:eastAsia="bg-BG"/>
              </w:rPr>
              <w:t xml:space="preserve">е </w:t>
            </w:r>
            <w:r w:rsidRPr="00633B48">
              <w:rPr>
                <w:rFonts w:ascii="Times New Roman" w:eastAsia="Calibri" w:hAnsi="Times New Roman" w:cs="Times New Roman"/>
                <w:sz w:val="24"/>
                <w:szCs w:val="24"/>
                <w:lang w:eastAsia="bg-BG"/>
              </w:rPr>
              <w:t>престоял</w:t>
            </w:r>
            <w:r w:rsidR="0039387F" w:rsidRPr="00633B48">
              <w:rPr>
                <w:rFonts w:ascii="Times New Roman" w:eastAsia="Calibri" w:hAnsi="Times New Roman" w:cs="Times New Roman"/>
                <w:sz w:val="24"/>
                <w:szCs w:val="24"/>
                <w:lang w:eastAsia="bg-BG"/>
              </w:rPr>
              <w:t>а</w:t>
            </w:r>
            <w:r w:rsidRPr="00633B48">
              <w:rPr>
                <w:rFonts w:ascii="Times New Roman" w:eastAsia="Calibri" w:hAnsi="Times New Roman" w:cs="Times New Roman"/>
                <w:sz w:val="24"/>
                <w:szCs w:val="24"/>
                <w:lang w:eastAsia="bg-BG"/>
              </w:rPr>
              <w:t xml:space="preserve"> при него законосъобразно.</w:t>
            </w:r>
          </w:p>
          <w:p w:rsidR="00004E46" w:rsidRPr="00633B48" w:rsidRDefault="00004E46" w:rsidP="00633B48">
            <w:pPr>
              <w:spacing w:after="0" w:line="276" w:lineRule="auto"/>
              <w:jc w:val="center"/>
              <w:rPr>
                <w:rFonts w:ascii="Times New Roman" w:eastAsia="Batang" w:hAnsi="Times New Roman" w:cs="Times New Roman"/>
                <w:b/>
                <w:sz w:val="24"/>
                <w:szCs w:val="24"/>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VІ. ПРЕДАВАНЕ И ПРИЕМАНЕ ЗА ИЗПЪЛНЕНИЕТО</w:t>
            </w:r>
          </w:p>
          <w:p w:rsidR="00D34803" w:rsidRPr="00633B48" w:rsidRDefault="00D34803" w:rsidP="00633B48">
            <w:pPr>
              <w:spacing w:after="0" w:line="276" w:lineRule="auto"/>
              <w:jc w:val="center"/>
              <w:rPr>
                <w:rFonts w:ascii="Times New Roman" w:eastAsia="Batang" w:hAnsi="Times New Roman" w:cs="Times New Roman"/>
                <w:b/>
                <w:sz w:val="24"/>
                <w:szCs w:val="24"/>
              </w:rPr>
            </w:pPr>
          </w:p>
          <w:p w:rsidR="00004E46" w:rsidRPr="00633B48" w:rsidRDefault="00004E46" w:rsidP="00633B48">
            <w:pPr>
              <w:widowControl w:val="0"/>
              <w:shd w:val="clear" w:color="auto" w:fill="FFFFFF"/>
              <w:tabs>
                <w:tab w:val="left" w:pos="1056"/>
              </w:tabs>
              <w:autoSpaceDE w:val="0"/>
              <w:autoSpaceDN w:val="0"/>
              <w:adjustRightInd w:val="0"/>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20.</w:t>
            </w:r>
            <w:r w:rsidRPr="00633B48">
              <w:rPr>
                <w:rFonts w:ascii="Times New Roman" w:eastAsia="Batang" w:hAnsi="Times New Roman" w:cs="Times New Roman"/>
                <w:sz w:val="24"/>
                <w:szCs w:val="24"/>
              </w:rPr>
              <w:t xml:space="preserve"> (1) Приемането на извършената работа (предоставените услуги и извършените дейности) се извършва от определени от страна на ВЪЗЛОЖИТЕЛЯ и ИЗПЪЛНИТЕЛЯ лица.</w:t>
            </w:r>
          </w:p>
          <w:p w:rsidR="00004E46" w:rsidRPr="00633B48" w:rsidRDefault="00004E46" w:rsidP="00633B48">
            <w:pPr>
              <w:widowControl w:val="0"/>
              <w:shd w:val="clear" w:color="auto" w:fill="FFFFFF"/>
              <w:tabs>
                <w:tab w:val="left" w:pos="1056"/>
              </w:tabs>
              <w:autoSpaceDE w:val="0"/>
              <w:autoSpaceDN w:val="0"/>
              <w:adjustRightInd w:val="0"/>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 xml:space="preserve">(2) Приемането на работата по настоящия договор се удостоверява </w:t>
            </w:r>
            <w:r w:rsidR="00446E81" w:rsidRPr="00633B48">
              <w:rPr>
                <w:rFonts w:ascii="Times New Roman" w:eastAsia="Batang" w:hAnsi="Times New Roman" w:cs="Times New Roman"/>
                <w:sz w:val="24"/>
                <w:szCs w:val="24"/>
              </w:rPr>
              <w:t xml:space="preserve">приемателно-предавателен </w:t>
            </w:r>
            <w:r w:rsidR="00446E81" w:rsidRPr="00633B48">
              <w:rPr>
                <w:rFonts w:ascii="Times New Roman" w:eastAsia="Batang" w:hAnsi="Times New Roman" w:cs="Times New Roman"/>
                <w:sz w:val="24"/>
                <w:szCs w:val="24"/>
              </w:rPr>
              <w:lastRenderedPageBreak/>
              <w:t>протокол за изготвяне на доклад за оценка на съ</w:t>
            </w:r>
            <w:r w:rsidR="008B05D0">
              <w:rPr>
                <w:rFonts w:ascii="Times New Roman" w:eastAsia="Batang" w:hAnsi="Times New Roman" w:cs="Times New Roman"/>
                <w:sz w:val="24"/>
                <w:szCs w:val="24"/>
              </w:rPr>
              <w:t>ответствието на инвестиционния проект</w:t>
            </w:r>
            <w:r w:rsidR="00446E81" w:rsidRPr="00633B48">
              <w:rPr>
                <w:rFonts w:ascii="Times New Roman" w:eastAsia="Batang" w:hAnsi="Times New Roman" w:cs="Times New Roman"/>
                <w:sz w:val="24"/>
                <w:szCs w:val="24"/>
              </w:rPr>
              <w:t xml:space="preserve"> и </w:t>
            </w:r>
            <w:r w:rsidRPr="00633B48">
              <w:rPr>
                <w:rFonts w:ascii="Times New Roman" w:eastAsia="Batang" w:hAnsi="Times New Roman" w:cs="Times New Roman"/>
                <w:sz w:val="24"/>
                <w:szCs w:val="24"/>
              </w:rPr>
              <w:t>с одобряване на Окончателния доклад и техническия паспорт за строежа съгласно ЗУТ. За окончателното приемане на изпълнението по договора се подписва приемо-предавателен протокол.</w:t>
            </w:r>
          </w:p>
          <w:p w:rsidR="00004E46" w:rsidRPr="00633B48" w:rsidRDefault="00004E46" w:rsidP="00633B48">
            <w:pPr>
              <w:tabs>
                <w:tab w:val="left" w:pos="418"/>
              </w:tabs>
              <w:spacing w:after="0" w:line="276" w:lineRule="auto"/>
              <w:jc w:val="both"/>
              <w:rPr>
                <w:rFonts w:ascii="Times New Roman" w:eastAsia="Times New Roman" w:hAnsi="Times New Roman" w:cs="Times New Roman"/>
                <w:sz w:val="24"/>
                <w:szCs w:val="24"/>
                <w:lang w:val="az-Cyrl-AZ" w:eastAsia="bg-BG"/>
              </w:rPr>
            </w:pPr>
          </w:p>
          <w:p w:rsidR="00004E46" w:rsidRPr="00633B48" w:rsidRDefault="00004E46" w:rsidP="00633B48">
            <w:pPr>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VІІ. ПРЕКРАТЯВАНЕ НА ДОГОВОРА</w:t>
            </w:r>
          </w:p>
          <w:p w:rsidR="00D34803" w:rsidRPr="00633B48" w:rsidRDefault="00D34803" w:rsidP="00633B48">
            <w:pPr>
              <w:spacing w:after="0" w:line="276" w:lineRule="auto"/>
              <w:jc w:val="center"/>
              <w:rPr>
                <w:rFonts w:ascii="Times New Roman" w:eastAsia="Batang" w:hAnsi="Times New Roman" w:cs="Times New Roman"/>
                <w:b/>
                <w:sz w:val="24"/>
                <w:szCs w:val="24"/>
              </w:rPr>
            </w:pP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Чл. 21.</w:t>
            </w:r>
            <w:r w:rsidRPr="00633B48">
              <w:rPr>
                <w:rFonts w:ascii="Times New Roman" w:eastAsia="Times New Roman" w:hAnsi="Times New Roman" w:cs="Times New Roman"/>
                <w:sz w:val="24"/>
                <w:szCs w:val="24"/>
              </w:rPr>
              <w:t xml:space="preserve"> (1) Този Договор се прекратява:</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1. с изтичане на Срока на Договора;</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 xml:space="preserve">2. с изпълнението на всички задължения на Страните по него; </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4. при прекратяване на юридическо лице – Страна по Договора без правоприемство,</w:t>
            </w:r>
            <w:r w:rsidRPr="00633B48">
              <w:rPr>
                <w:rFonts w:ascii="Calibri" w:eastAsia="Calibri" w:hAnsi="Calibri" w:cs="Times New Roman"/>
                <w:sz w:val="24"/>
                <w:szCs w:val="24"/>
              </w:rPr>
              <w:t xml:space="preserve"> </w:t>
            </w:r>
            <w:r w:rsidRPr="00633B48">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5. при условията по чл. 5, ал. 1, т. 3 от ЗИФОДРЮПДРСЛ.</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(2)</w:t>
            </w:r>
            <w:r w:rsidRPr="00633B48">
              <w:rPr>
                <w:rFonts w:ascii="Times New Roman" w:eastAsia="Times New Roman" w:hAnsi="Times New Roman" w:cs="Times New Roman"/>
                <w:sz w:val="24"/>
                <w:szCs w:val="24"/>
              </w:rPr>
              <w:t xml:space="preserve"> Договорът може да бъде прекратен</w:t>
            </w:r>
            <w:r w:rsidR="00D34803" w:rsidRPr="00633B48">
              <w:rPr>
                <w:rFonts w:ascii="Times New Roman" w:eastAsia="Times New Roman" w:hAnsi="Times New Roman" w:cs="Times New Roman"/>
                <w:sz w:val="24"/>
                <w:szCs w:val="24"/>
              </w:rPr>
              <w:t>:</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1.</w:t>
            </w:r>
            <w:r w:rsidR="00D34803" w:rsidRPr="00633B48">
              <w:rPr>
                <w:rFonts w:ascii="Times New Roman" w:eastAsia="Times New Roman" w:hAnsi="Times New Roman" w:cs="Times New Roman"/>
                <w:sz w:val="24"/>
                <w:szCs w:val="24"/>
              </w:rPr>
              <w:t xml:space="preserve"> </w:t>
            </w:r>
            <w:r w:rsidRPr="00633B48">
              <w:rPr>
                <w:rFonts w:ascii="Times New Roman" w:eastAsia="Times New Roman" w:hAnsi="Times New Roman" w:cs="Times New Roman"/>
                <w:sz w:val="24"/>
                <w:szCs w:val="24"/>
              </w:rPr>
              <w:t>по взаимно съгласие на Страните, изразено в писмена форма;</w:t>
            </w:r>
          </w:p>
          <w:p w:rsidR="00004E46" w:rsidRPr="00633B48" w:rsidRDefault="00D34803"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 xml:space="preserve">2. </w:t>
            </w:r>
            <w:r w:rsidR="00004E46" w:rsidRPr="00633B48">
              <w:rPr>
                <w:rFonts w:ascii="Times New Roman" w:eastAsia="Times New Roman" w:hAnsi="Times New Roman" w:cs="Times New Roman"/>
                <w:sz w:val="24"/>
                <w:szCs w:val="24"/>
              </w:rPr>
              <w:t>когато за ИЗПЪЛНИТЕЛЯ бъде открито производство по несъстоятелност или ликвидация – по искане на всяка от Страните.</w:t>
            </w:r>
          </w:p>
          <w:p w:rsidR="009B37CA" w:rsidRPr="00633B48" w:rsidRDefault="009B37CA"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3.</w:t>
            </w:r>
            <w:r w:rsidR="008D7336" w:rsidRPr="00633B48">
              <w:rPr>
                <w:rFonts w:ascii="Times New Roman" w:eastAsia="Times New Roman" w:hAnsi="Times New Roman" w:cs="Times New Roman"/>
                <w:sz w:val="24"/>
                <w:szCs w:val="24"/>
              </w:rPr>
              <w:t xml:space="preserve"> </w:t>
            </w:r>
            <w:r w:rsidRPr="00633B48">
              <w:rPr>
                <w:rFonts w:ascii="Times New Roman" w:eastAsia="Times New Roman" w:hAnsi="Times New Roman" w:cs="Times New Roman"/>
                <w:sz w:val="24"/>
                <w:szCs w:val="24"/>
              </w:rPr>
              <w:t>на основание чл. 114, изр. последно от ЗОП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Чл. 22.</w:t>
            </w:r>
            <w:r w:rsidRPr="00633B48">
              <w:rPr>
                <w:rFonts w:ascii="Times New Roman" w:eastAsia="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633B48">
              <w:rPr>
                <w:rFonts w:ascii="Calibri" w:eastAsia="Calibri" w:hAnsi="Calibri" w:cs="Times New Roman"/>
                <w:sz w:val="24"/>
                <w:szCs w:val="24"/>
              </w:rPr>
              <w:t xml:space="preserve"> </w:t>
            </w:r>
            <w:r w:rsidRPr="00633B48">
              <w:rPr>
                <w:rFonts w:ascii="Times New Roman" w:eastAsia="Times New Roman" w:hAnsi="Times New Roman" w:cs="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004E46" w:rsidRPr="00633B48" w:rsidRDefault="00004E46" w:rsidP="00633B48">
            <w:pPr>
              <w:keepLines/>
              <w:spacing w:after="0" w:line="276" w:lineRule="auto"/>
              <w:jc w:val="both"/>
              <w:rPr>
                <w:rFonts w:ascii="Times New Roman" w:eastAsia="Times New Roman" w:hAnsi="Times New Roman" w:cs="Times New Roman"/>
                <w:b/>
                <w:sz w:val="24"/>
                <w:szCs w:val="24"/>
              </w:rPr>
            </w:pP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23. </w:t>
            </w:r>
            <w:r w:rsidRPr="00633B48">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24. </w:t>
            </w:r>
            <w:r w:rsidRPr="00633B48">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2. ИЗПЪЛНИТЕЛЯТ се задължава:</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б) да предаде на ВЪЗЛОЖИТЕЛЯ всички отчети, изготвени от него в изпълнение на Договора до датата на прекратяването; и</w:t>
            </w:r>
          </w:p>
          <w:p w:rsidR="00004E46" w:rsidRPr="00633B48" w:rsidRDefault="00004E46" w:rsidP="00633B48">
            <w:pPr>
              <w:keepLines/>
              <w:autoSpaceDE w:val="0"/>
              <w:autoSpaceDN w:val="0"/>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04E46" w:rsidRPr="00633B48" w:rsidRDefault="00004E46" w:rsidP="00633B48">
            <w:pPr>
              <w:keepLines/>
              <w:spacing w:after="0" w:line="276" w:lineRule="auto"/>
              <w:jc w:val="both"/>
              <w:rPr>
                <w:rFonts w:ascii="Times New Roman" w:eastAsia="Times New Roman" w:hAnsi="Times New Roman" w:cs="Times New Roman"/>
                <w:sz w:val="24"/>
                <w:szCs w:val="24"/>
              </w:rPr>
            </w:pPr>
          </w:p>
          <w:p w:rsidR="00004E46" w:rsidRPr="00633B48" w:rsidRDefault="004A708C" w:rsidP="00633B48">
            <w:pPr>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25. </w:t>
            </w:r>
            <w:r w:rsidR="00004E46" w:rsidRPr="00633B48">
              <w:rPr>
                <w:rFonts w:ascii="Times New Roman" w:eastAsia="Times New Roman" w:hAnsi="Times New Roman" w:cs="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4A708C" w:rsidRPr="00633B48" w:rsidRDefault="004A708C" w:rsidP="00633B48">
            <w:pPr>
              <w:tabs>
                <w:tab w:val="left" w:pos="709"/>
                <w:tab w:val="left" w:pos="993"/>
              </w:tabs>
              <w:suppressAutoHyphens/>
              <w:spacing w:after="0" w:line="276" w:lineRule="auto"/>
              <w:jc w:val="both"/>
              <w:rPr>
                <w:rFonts w:ascii="Times New Roman" w:eastAsia="Times New Roman" w:hAnsi="Times New Roman" w:cs="Times New Roman"/>
                <w:sz w:val="24"/>
                <w:szCs w:val="24"/>
                <w:lang w:eastAsia="ar-SA"/>
              </w:rPr>
            </w:pPr>
          </w:p>
          <w:p w:rsidR="00004E46" w:rsidRPr="00633B48" w:rsidRDefault="00004E46" w:rsidP="00633B48">
            <w:pPr>
              <w:shd w:val="clear" w:color="auto" w:fill="FFFFFF"/>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b/>
                <w:sz w:val="24"/>
                <w:szCs w:val="24"/>
              </w:rPr>
              <w:t>Чл. 26.</w:t>
            </w:r>
            <w:r w:rsidRPr="00633B48">
              <w:rPr>
                <w:rFonts w:ascii="Times New Roman" w:eastAsia="Batang" w:hAnsi="Times New Roman" w:cs="Times New Roman"/>
                <w:sz w:val="24"/>
                <w:szCs w:val="24"/>
              </w:rPr>
              <w:t xml:space="preserve"> (1) Страните по </w:t>
            </w:r>
            <w:proofErr w:type="spellStart"/>
            <w:r w:rsidRPr="00633B48">
              <w:rPr>
                <w:rFonts w:ascii="Times New Roman" w:eastAsia="Batang" w:hAnsi="Times New Roman" w:cs="Times New Roman"/>
                <w:sz w:val="24"/>
                <w:szCs w:val="24"/>
              </w:rPr>
              <w:t>договорa</w:t>
            </w:r>
            <w:proofErr w:type="spellEnd"/>
            <w:r w:rsidRPr="00633B48">
              <w:rPr>
                <w:rFonts w:ascii="Times New Roman" w:eastAsia="Batang" w:hAnsi="Times New Roman" w:cs="Times New Roman"/>
                <w:sz w:val="24"/>
                <w:szCs w:val="24"/>
              </w:rPr>
              <w:t xml:space="preserve"> за обществената поръчка не могат да го изменят.</w:t>
            </w:r>
          </w:p>
          <w:p w:rsidR="00004E46" w:rsidRPr="00633B48" w:rsidRDefault="00004E46" w:rsidP="00633B48">
            <w:pPr>
              <w:shd w:val="clear" w:color="auto" w:fill="FFFFFF"/>
              <w:tabs>
                <w:tab w:val="left" w:pos="1459"/>
              </w:tabs>
              <w:spacing w:after="0" w:line="276" w:lineRule="auto"/>
              <w:jc w:val="both"/>
              <w:rPr>
                <w:rFonts w:ascii="Times New Roman" w:eastAsia="Batang" w:hAnsi="Times New Roman" w:cs="Times New Roman"/>
                <w:sz w:val="24"/>
                <w:szCs w:val="24"/>
              </w:rPr>
            </w:pPr>
            <w:r w:rsidRPr="00633B48">
              <w:rPr>
                <w:rFonts w:ascii="Times New Roman" w:eastAsia="Batang" w:hAnsi="Times New Roman" w:cs="Times New Roman"/>
                <w:sz w:val="24"/>
                <w:szCs w:val="24"/>
              </w:rPr>
              <w:t>(2) Изменение на сключения договор за обществената поръчка се допуска по изключение, в случаите на чл. 116 ЗОП.</w:t>
            </w:r>
          </w:p>
          <w:p w:rsidR="004A708C" w:rsidRPr="00633B48" w:rsidRDefault="004A708C" w:rsidP="00633B48">
            <w:pPr>
              <w:shd w:val="clear" w:color="auto" w:fill="FFFFFF"/>
              <w:tabs>
                <w:tab w:val="left" w:pos="1459"/>
              </w:tabs>
              <w:spacing w:after="0" w:line="276" w:lineRule="auto"/>
              <w:jc w:val="both"/>
              <w:rPr>
                <w:rFonts w:ascii="Times New Roman" w:eastAsia="Batang" w:hAnsi="Times New Roman" w:cs="Times New Roman"/>
                <w:sz w:val="24"/>
                <w:szCs w:val="24"/>
              </w:rPr>
            </w:pPr>
          </w:p>
          <w:p w:rsidR="00004E46" w:rsidRPr="00633B48" w:rsidRDefault="00004E46" w:rsidP="00633B48">
            <w:pPr>
              <w:shd w:val="clear" w:color="auto" w:fill="FFFFFF"/>
              <w:spacing w:after="0" w:line="276" w:lineRule="auto"/>
              <w:jc w:val="center"/>
              <w:rPr>
                <w:rFonts w:ascii="Times New Roman" w:eastAsia="Batang" w:hAnsi="Times New Roman" w:cs="Times New Roman"/>
                <w:b/>
                <w:sz w:val="24"/>
                <w:szCs w:val="24"/>
              </w:rPr>
            </w:pPr>
            <w:r w:rsidRPr="00633B48">
              <w:rPr>
                <w:rFonts w:ascii="Times New Roman" w:eastAsia="Batang" w:hAnsi="Times New Roman" w:cs="Times New Roman"/>
                <w:b/>
                <w:sz w:val="24"/>
                <w:szCs w:val="24"/>
              </w:rPr>
              <w:t>Х. НЕИЗПЪЛНЕНИЕ. ОТГОВОРНОСТ.</w:t>
            </w:r>
          </w:p>
          <w:p w:rsidR="004A708C" w:rsidRPr="00633B48" w:rsidRDefault="004A708C" w:rsidP="00633B48">
            <w:pPr>
              <w:shd w:val="clear" w:color="auto" w:fill="FFFFFF"/>
              <w:spacing w:after="0" w:line="276" w:lineRule="auto"/>
              <w:jc w:val="center"/>
              <w:rPr>
                <w:rFonts w:ascii="Times New Roman" w:eastAsia="Batang" w:hAnsi="Times New Roman" w:cs="Times New Roman"/>
                <w:b/>
                <w:sz w:val="24"/>
                <w:szCs w:val="24"/>
              </w:rPr>
            </w:pPr>
          </w:p>
          <w:p w:rsidR="004A708C"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27. </w:t>
            </w:r>
            <w:r w:rsidR="00774712">
              <w:t xml:space="preserve"> </w:t>
            </w:r>
            <w:r w:rsidR="00774712" w:rsidRPr="00774712">
              <w:rPr>
                <w:rFonts w:ascii="Times New Roman" w:eastAsia="Times New Roman" w:hAnsi="Times New Roman" w:cs="Times New Roman"/>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774712">
              <w:rPr>
                <w:rFonts w:ascii="Times New Roman" w:eastAsia="Times New Roman" w:hAnsi="Times New Roman" w:cs="Times New Roman"/>
                <w:sz w:val="24"/>
                <w:szCs w:val="24"/>
              </w:rPr>
              <w:t xml:space="preserve"> </w:t>
            </w:r>
            <w:r w:rsidR="00774712" w:rsidRPr="00774712">
              <w:rPr>
                <w:rFonts w:ascii="Times New Roman" w:eastAsia="Times New Roman" w:hAnsi="Times New Roman" w:cs="Times New Roman"/>
                <w:sz w:val="24"/>
                <w:szCs w:val="24"/>
              </w:rPr>
              <w:t>0,5%  нула цяло и пет на сто от Цената за съответната дейност за всеки ден забава, но не повече от 20 % (двадесет на сто) от стойността на съответната задача.</w:t>
            </w:r>
          </w:p>
          <w:p w:rsidR="00004E46"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28. </w:t>
            </w:r>
            <w:r w:rsidRPr="00633B48">
              <w:rPr>
                <w:rFonts w:ascii="Times New Roman" w:eastAsia="Times New Roman" w:hAnsi="Times New Roman" w:cs="Times New Roman"/>
                <w:sz w:val="24"/>
                <w:szCs w:val="24"/>
              </w:rPr>
              <w:t xml:space="preserve">При констатирано </w:t>
            </w:r>
            <w:r w:rsidRPr="00633B48">
              <w:rPr>
                <w:rFonts w:ascii="Times New Roman" w:eastAsia="Times New Roman" w:hAnsi="Times New Roman" w:cs="Times New Roman"/>
                <w:color w:val="000000"/>
                <w:sz w:val="24"/>
                <w:szCs w:val="24"/>
              </w:rPr>
              <w:t xml:space="preserve">лошо или друго неточно или частично изпълнение </w:t>
            </w:r>
            <w:r w:rsidRPr="00633B48">
              <w:rPr>
                <w:rFonts w:ascii="Times New Roman" w:eastAsia="Times New Roman" w:hAnsi="Times New Roman" w:cs="Times New Roman"/>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633B48">
              <w:rPr>
                <w:rFonts w:ascii="Times New Roman" w:eastAsia="Times New Roman" w:hAnsi="Times New Roman" w:cs="Times New Roman"/>
                <w:color w:val="000000"/>
                <w:sz w:val="24"/>
                <w:szCs w:val="24"/>
              </w:rPr>
              <w:t>некачествено,</w:t>
            </w:r>
            <w:r w:rsidRPr="00633B48">
              <w:rPr>
                <w:rFonts w:ascii="Times New Roman" w:eastAsia="Times New Roman" w:hAnsi="Times New Roman" w:cs="Times New Roman"/>
                <w:sz w:val="24"/>
                <w:szCs w:val="24"/>
              </w:rPr>
              <w:t xml:space="preserve"> ВЪЗЛОЖИТЕЛЯТ има право да задържи гаранцията за изпълнение и да прекрати договора. </w:t>
            </w:r>
          </w:p>
          <w:p w:rsidR="00004E46"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p>
          <w:p w:rsidR="00004E46" w:rsidRPr="00633B48" w:rsidRDefault="00004E46" w:rsidP="00633B48">
            <w:pPr>
              <w:shd w:val="clear" w:color="auto" w:fill="FFFFFF"/>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29. </w:t>
            </w:r>
            <w:r w:rsidR="001129A7" w:rsidRPr="001129A7">
              <w:rPr>
                <w:rFonts w:ascii="Times New Roman" w:eastAsia="Times New Roman" w:hAnsi="Times New Roman" w:cs="Times New Roman"/>
                <w:sz w:val="24"/>
                <w:szCs w:val="24"/>
              </w:rPr>
              <w:t>При разваляне на Договора поради виновно неизпълнение на Изпълнителя, същият дължи на Възложителя компенсаторна неустойка в размер на 10% (десет на сто) 20 % (двадесет на сто) от Стойността на Договора, като Възложителят удържа и внесената гаранция за изпълнение</w:t>
            </w:r>
            <w:r w:rsidRPr="00633B48">
              <w:rPr>
                <w:rFonts w:ascii="Times New Roman" w:eastAsia="Times New Roman" w:hAnsi="Times New Roman" w:cs="Times New Roman"/>
                <w:sz w:val="24"/>
                <w:szCs w:val="24"/>
              </w:rPr>
              <w:t>.</w:t>
            </w:r>
          </w:p>
          <w:p w:rsidR="00004E46" w:rsidRPr="00633B48" w:rsidRDefault="00004E46" w:rsidP="00633B48">
            <w:pPr>
              <w:spacing w:after="0" w:line="276" w:lineRule="auto"/>
              <w:jc w:val="both"/>
              <w:rPr>
                <w:rFonts w:ascii="Times New Roman" w:eastAsia="Times New Roman" w:hAnsi="Times New Roman" w:cs="Times New Roman"/>
                <w:b/>
                <w:sz w:val="24"/>
                <w:szCs w:val="24"/>
              </w:rPr>
            </w:pPr>
          </w:p>
          <w:p w:rsidR="00004E46" w:rsidRPr="00633B48" w:rsidRDefault="00004E46" w:rsidP="00633B48">
            <w:pPr>
              <w:spacing w:after="0" w:line="276" w:lineRule="auto"/>
              <w:jc w:val="both"/>
              <w:rPr>
                <w:rFonts w:ascii="Times New Roman" w:eastAsia="Times New Roman" w:hAnsi="Times New Roman" w:cs="Times New Roman"/>
                <w:sz w:val="24"/>
                <w:szCs w:val="24"/>
                <w:lang w:val="en-US"/>
              </w:rPr>
            </w:pPr>
            <w:r w:rsidRPr="00633B48">
              <w:rPr>
                <w:rFonts w:ascii="Times New Roman" w:eastAsia="Times New Roman" w:hAnsi="Times New Roman" w:cs="Times New Roman"/>
                <w:b/>
                <w:sz w:val="24"/>
                <w:szCs w:val="24"/>
              </w:rPr>
              <w:t xml:space="preserve">Чл. 30. </w:t>
            </w:r>
            <w:r w:rsidRPr="00633B48">
              <w:rPr>
                <w:rFonts w:ascii="Times New Roman" w:eastAsia="Times New Roman" w:hAnsi="Times New Roman" w:cs="Times New Roman"/>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633B48">
              <w:rPr>
                <w:rFonts w:ascii="Times New Roman" w:eastAsia="Times New Roman" w:hAnsi="Times New Roman" w:cs="Times New Roman"/>
                <w:sz w:val="24"/>
                <w:szCs w:val="24"/>
                <w:lang w:val="en-US"/>
              </w:rPr>
              <w:t xml:space="preserve"> </w:t>
            </w:r>
          </w:p>
          <w:p w:rsidR="00004E46" w:rsidRPr="00633B48" w:rsidRDefault="00004E46" w:rsidP="00633B48">
            <w:pPr>
              <w:spacing w:after="0" w:line="276" w:lineRule="auto"/>
              <w:jc w:val="both"/>
              <w:rPr>
                <w:rFonts w:ascii="Times New Roman" w:eastAsia="Times New Roman" w:hAnsi="Times New Roman" w:cs="Times New Roman"/>
                <w:b/>
                <w:sz w:val="24"/>
                <w:szCs w:val="24"/>
              </w:rPr>
            </w:pPr>
          </w:p>
          <w:p w:rsidR="00004E46" w:rsidRPr="00633B48" w:rsidRDefault="00004E46" w:rsidP="00633B48">
            <w:pPr>
              <w:spacing w:after="0" w:line="276" w:lineRule="auto"/>
              <w:jc w:val="both"/>
              <w:rPr>
                <w:rFonts w:ascii="Times New Roman" w:eastAsia="Times New Roman" w:hAnsi="Times New Roman" w:cs="Times New Roman"/>
                <w:sz w:val="24"/>
                <w:szCs w:val="24"/>
              </w:rPr>
            </w:pPr>
            <w:r w:rsidRPr="00633B48">
              <w:rPr>
                <w:rFonts w:ascii="Times New Roman" w:eastAsia="Times New Roman" w:hAnsi="Times New Roman" w:cs="Times New Roman"/>
                <w:b/>
                <w:sz w:val="24"/>
                <w:szCs w:val="24"/>
              </w:rPr>
              <w:t xml:space="preserve">Чл. 31. </w:t>
            </w:r>
            <w:r w:rsidRPr="00633B48">
              <w:rPr>
                <w:rFonts w:ascii="Times New Roman" w:eastAsia="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A708C" w:rsidRPr="00633B48" w:rsidRDefault="004A708C" w:rsidP="00633B48">
            <w:pPr>
              <w:spacing w:after="0" w:line="276" w:lineRule="auto"/>
              <w:jc w:val="both"/>
              <w:rPr>
                <w:rFonts w:ascii="Times New Roman" w:eastAsia="Times New Roman" w:hAnsi="Times New Roman" w:cs="Times New Roman"/>
                <w:sz w:val="24"/>
                <w:szCs w:val="24"/>
              </w:rPr>
            </w:pPr>
          </w:p>
          <w:p w:rsidR="00004E46" w:rsidRPr="00633B48" w:rsidRDefault="00004E46" w:rsidP="00633B48">
            <w:pPr>
              <w:keepNext/>
              <w:keepLines/>
              <w:spacing w:after="0" w:line="276" w:lineRule="auto"/>
              <w:jc w:val="center"/>
              <w:outlineLvl w:val="1"/>
              <w:rPr>
                <w:rFonts w:ascii="Times New Roman" w:eastAsia="Times New Roman" w:hAnsi="Times New Roman" w:cs="Times New Roman"/>
                <w:b/>
                <w:bCs/>
                <w:color w:val="000000"/>
                <w:sz w:val="24"/>
                <w:szCs w:val="24"/>
              </w:rPr>
            </w:pPr>
            <w:r w:rsidRPr="00633B48">
              <w:rPr>
                <w:rFonts w:ascii="Times New Roman" w:eastAsia="Times New Roman" w:hAnsi="Times New Roman" w:cs="Times New Roman"/>
                <w:b/>
                <w:bCs/>
                <w:color w:val="000000"/>
                <w:sz w:val="24"/>
                <w:szCs w:val="24"/>
                <w:lang w:val="en-US"/>
              </w:rPr>
              <w:lastRenderedPageBreak/>
              <w:t xml:space="preserve">XI. </w:t>
            </w:r>
            <w:r w:rsidRPr="00633B48">
              <w:rPr>
                <w:rFonts w:ascii="Times New Roman" w:eastAsia="Times New Roman" w:hAnsi="Times New Roman" w:cs="Times New Roman"/>
                <w:b/>
                <w:bCs/>
                <w:color w:val="000000"/>
                <w:sz w:val="24"/>
                <w:szCs w:val="24"/>
              </w:rPr>
              <w:t>ОБЩИ РАЗПОРЕДБИ</w:t>
            </w:r>
          </w:p>
          <w:p w:rsidR="004A708C" w:rsidRPr="00633B48" w:rsidRDefault="004A708C" w:rsidP="00633B48">
            <w:pPr>
              <w:keepNext/>
              <w:keepLines/>
              <w:spacing w:after="0" w:line="276" w:lineRule="auto"/>
              <w:jc w:val="center"/>
              <w:outlineLvl w:val="1"/>
              <w:rPr>
                <w:rFonts w:ascii="Times New Roman" w:eastAsia="Times New Roman" w:hAnsi="Times New Roman" w:cs="Times New Roman"/>
                <w:b/>
                <w:bCs/>
                <w:color w:val="000000"/>
                <w:sz w:val="24"/>
                <w:szCs w:val="24"/>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 xml:space="preserve">Дефинирани понятия и тълкуване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p>
          <w:p w:rsidR="00004E46" w:rsidRPr="00633B48" w:rsidRDefault="00004E46" w:rsidP="00633B48">
            <w:pPr>
              <w:suppressAutoHyphens/>
              <w:spacing w:after="0" w:line="276" w:lineRule="auto"/>
              <w:jc w:val="both"/>
              <w:rPr>
                <w:rFonts w:ascii="Times New Roman" w:eastAsia="Times New Roman" w:hAnsi="Times New Roman" w:cs="Times New Roman"/>
                <w:b/>
                <w:sz w:val="24"/>
                <w:szCs w:val="24"/>
              </w:rPr>
            </w:pPr>
            <w:r w:rsidRPr="00633B48">
              <w:rPr>
                <w:rFonts w:ascii="Times New Roman" w:eastAsia="Times New Roman" w:hAnsi="Times New Roman" w:cs="Times New Roman"/>
                <w:b/>
                <w:sz w:val="24"/>
                <w:szCs w:val="24"/>
              </w:rPr>
              <w:t xml:space="preserve">Чл. 32. (1) </w:t>
            </w:r>
            <w:r w:rsidRPr="00633B48">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b/>
                <w:sz w:val="24"/>
                <w:szCs w:val="24"/>
              </w:rPr>
              <w:t xml:space="preserve">(2) </w:t>
            </w:r>
            <w:r w:rsidRPr="00633B48">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 xml:space="preserve">Спазване на приложими норми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b/>
                <w:sz w:val="24"/>
                <w:szCs w:val="24"/>
              </w:rPr>
              <w:t xml:space="preserve">Чл. 33. </w:t>
            </w:r>
            <w:r w:rsidRPr="00633B48">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633B48">
              <w:rPr>
                <w:rFonts w:ascii="Times New Roman" w:eastAsia="Times New Roman" w:hAnsi="Times New Roman" w:cs="Times New Roman"/>
                <w:noProof/>
                <w:sz w:val="24"/>
                <w:szCs w:val="24"/>
                <w:lang w:val="en-US" w:eastAsia="cs-CZ"/>
              </w:rPr>
              <w:t xml:space="preserve">  </w:t>
            </w:r>
            <w:r w:rsidRPr="00633B48">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cs-CZ"/>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 xml:space="preserve">Конфиденциалност </w:t>
            </w:r>
          </w:p>
          <w:p w:rsidR="00004E46" w:rsidRPr="00633B48" w:rsidRDefault="00004E46" w:rsidP="00633B48">
            <w:pPr>
              <w:suppressAutoHyphens/>
              <w:spacing w:after="0" w:line="276" w:lineRule="auto"/>
              <w:jc w:val="both"/>
              <w:rPr>
                <w:rFonts w:ascii="Times New Roman" w:eastAsia="Times New Roman" w:hAnsi="Times New Roman" w:cs="Times New Roman"/>
                <w:b/>
                <w:sz w:val="24"/>
                <w:szCs w:val="24"/>
              </w:rPr>
            </w:pP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Times New Roman" w:hAnsi="Times New Roman" w:cs="Times New Roman"/>
                <w:b/>
                <w:sz w:val="24"/>
                <w:szCs w:val="24"/>
              </w:rPr>
              <w:t xml:space="preserve">Чл. 34. </w:t>
            </w:r>
            <w:r w:rsidRPr="00633B48">
              <w:rPr>
                <w:rFonts w:ascii="Times New Roman" w:eastAsia="Times New Roman" w:hAnsi="Times New Roman" w:cs="Times New Roman"/>
                <w:b/>
                <w:bCs/>
                <w:noProof/>
                <w:sz w:val="24"/>
                <w:szCs w:val="24"/>
                <w:lang w:eastAsia="en-GB"/>
              </w:rPr>
              <w:t xml:space="preserve">(1) </w:t>
            </w:r>
            <w:r w:rsidRPr="00633B48">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633B48">
              <w:rPr>
                <w:rFonts w:ascii="Times New Roman" w:eastAsia="Times New Roman" w:hAnsi="Times New Roman" w:cs="Times New Roman"/>
                <w:b/>
                <w:bCs/>
                <w:noProof/>
                <w:sz w:val="24"/>
                <w:szCs w:val="24"/>
                <w:lang w:eastAsia="en-GB"/>
              </w:rPr>
              <w:t>Конфиденциална информация</w:t>
            </w:r>
            <w:r w:rsidRPr="00633B48">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 xml:space="preserve"> (2)</w:t>
            </w:r>
            <w:r w:rsidRPr="00633B48">
              <w:rPr>
                <w:rFonts w:ascii="Times New Roman" w:eastAsia="Times New Roman" w:hAnsi="Times New Roman" w:cs="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(3)</w:t>
            </w:r>
            <w:r w:rsidRPr="00633B48">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lastRenderedPageBreak/>
              <w:t>2. информацията се изисква по силата на закон, приложим спрямо която и да е от Страните; или</w:t>
            </w: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Calibri" w:hAnsi="Times New Roman" w:cs="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633B48">
              <w:rPr>
                <w:rFonts w:ascii="Times New Roman" w:eastAsia="Times New Roman" w:hAnsi="Times New Roman" w:cs="Times New Roman"/>
                <w:bCs/>
                <w:noProof/>
                <w:sz w:val="24"/>
                <w:szCs w:val="24"/>
                <w:lang w:eastAsia="en-GB"/>
              </w:rPr>
              <w:t>.</w:t>
            </w: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Times New Roman" w:hAnsi="Times New Roman" w:cs="Times New Roman"/>
                <w:b/>
                <w:bCs/>
                <w:noProof/>
                <w:sz w:val="24"/>
                <w:szCs w:val="24"/>
                <w:lang w:eastAsia="en-GB"/>
              </w:rPr>
              <w:t>(4)</w:t>
            </w:r>
            <w:r w:rsidRPr="00633B48">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04E46" w:rsidRPr="00633B48" w:rsidRDefault="00004E46" w:rsidP="00633B48">
            <w:pPr>
              <w:suppressAutoHyphens/>
              <w:spacing w:after="0" w:line="276" w:lineRule="auto"/>
              <w:jc w:val="both"/>
              <w:rPr>
                <w:rFonts w:ascii="Times New Roman" w:eastAsia="Times New Roman" w:hAnsi="Times New Roman" w:cs="Times New Roman"/>
                <w:b/>
                <w:bCs/>
                <w:noProof/>
                <w:sz w:val="24"/>
                <w:szCs w:val="24"/>
                <w:u w:val="single"/>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u w:val="single"/>
                <w:lang w:eastAsia="en-GB"/>
              </w:rPr>
            </w:pPr>
            <w:r w:rsidRPr="00633B48">
              <w:rPr>
                <w:rFonts w:ascii="Times New Roman" w:eastAsia="Times New Roman" w:hAnsi="Times New Roman" w:cs="Times New Roman"/>
                <w:bCs/>
                <w:noProof/>
                <w:sz w:val="24"/>
                <w:szCs w:val="24"/>
                <w:u w:val="single"/>
                <w:lang w:eastAsia="en-GB"/>
              </w:rPr>
              <w:t>Публични изявления</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bookmarkStart w:id="1" w:name="_DV_M169"/>
            <w:bookmarkStart w:id="2" w:name="_DV_M170"/>
            <w:bookmarkEnd w:id="1"/>
            <w:bookmarkEnd w:id="2"/>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 xml:space="preserve">Чл. 35. </w:t>
            </w:r>
            <w:r w:rsidRPr="00633B48">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633B48">
              <w:rPr>
                <w:rFonts w:ascii="Times New Roman" w:eastAsia="Times New Roman" w:hAnsi="Times New Roman" w:cs="Times New Roman"/>
                <w:bCs/>
                <w:noProof/>
                <w:sz w:val="24"/>
                <w:szCs w:val="24"/>
                <w:lang w:eastAsia="en-GB"/>
              </w:rPr>
              <w:t xml:space="preserve">ВЪЗЛОЖИТЕЛЯ </w:t>
            </w:r>
            <w:r w:rsidRPr="00633B48">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633B48">
              <w:rPr>
                <w:rFonts w:ascii="Times New Roman" w:eastAsia="Times New Roman" w:hAnsi="Times New Roman" w:cs="Times New Roman"/>
                <w:bCs/>
                <w:noProof/>
                <w:sz w:val="24"/>
                <w:szCs w:val="24"/>
                <w:lang w:eastAsia="en-GB"/>
              </w:rPr>
              <w:t>ВЪЗЛОЖИТЕЛЯ</w:t>
            </w:r>
            <w:r w:rsidRPr="00633B48">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noProof/>
                <w:sz w:val="24"/>
                <w:szCs w:val="24"/>
                <w:u w:val="single"/>
                <w:lang w:eastAsia="cs-CZ"/>
              </w:rPr>
              <w:t>Прехвърляне на права и задължения</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cs-CZ"/>
              </w:rPr>
            </w:pPr>
          </w:p>
          <w:p w:rsidR="00004E46" w:rsidRPr="00633B48" w:rsidRDefault="006B561F" w:rsidP="00633B48">
            <w:pPr>
              <w:suppressAutoHyphens/>
              <w:spacing w:after="0" w:line="276" w:lineRule="auto"/>
              <w:jc w:val="both"/>
              <w:rPr>
                <w:rFonts w:ascii="Times New Roman" w:eastAsia="Times New Roman" w:hAnsi="Times New Roman" w:cs="Times New Roman"/>
                <w:noProof/>
                <w:sz w:val="24"/>
                <w:szCs w:val="24"/>
                <w:lang w:eastAsia="cs-CZ"/>
              </w:rPr>
            </w:pPr>
            <w:r w:rsidRPr="00633B48">
              <w:rPr>
                <w:rFonts w:ascii="Times New Roman" w:eastAsia="Times New Roman" w:hAnsi="Times New Roman" w:cs="Times New Roman"/>
                <w:b/>
                <w:sz w:val="24"/>
                <w:szCs w:val="24"/>
              </w:rPr>
              <w:t>Чл. 36</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004E46" w:rsidRPr="00633B48">
              <w:rPr>
                <w:rFonts w:ascii="Times New Roman" w:eastAsia="Times New Roman" w:hAnsi="Times New Roman" w:cs="Times New Roman"/>
                <w:sz w:val="24"/>
                <w:szCs w:val="24"/>
                <w:lang w:eastAsia="bg-BG"/>
              </w:rPr>
              <w:t xml:space="preserve"> </w:t>
            </w:r>
            <w:r w:rsidR="00004E46" w:rsidRPr="00633B48">
              <w:rPr>
                <w:rFonts w:ascii="Times New Roman" w:eastAsia="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Изменения</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6B561F"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Чл. 37</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Непреодолима сила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6B561F"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Чл. 38</w:t>
            </w:r>
            <w:r w:rsidR="00004E46" w:rsidRPr="00633B48">
              <w:rPr>
                <w:rFonts w:ascii="Times New Roman" w:eastAsia="Times New Roman" w:hAnsi="Times New Roman" w:cs="Times New Roman"/>
                <w:b/>
                <w:sz w:val="24"/>
                <w:szCs w:val="24"/>
              </w:rPr>
              <w:t xml:space="preserve">. (1) </w:t>
            </w:r>
            <w:r w:rsidR="00004E46" w:rsidRPr="00633B48">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 xml:space="preserve">(2) </w:t>
            </w:r>
            <w:r w:rsidRPr="00633B48">
              <w:rPr>
                <w:rFonts w:ascii="Times New Roman" w:eastAsia="Times New Roman" w:hAnsi="Times New Roman" w:cs="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lastRenderedPageBreak/>
              <w:t xml:space="preserve">(3) </w:t>
            </w:r>
            <w:r w:rsidRPr="00633B48">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633B48">
              <w:rPr>
                <w:rFonts w:ascii="Times New Roman" w:eastAsia="Times New Roman" w:hAnsi="Times New Roman" w:cs="Times New Roman"/>
                <w:i/>
                <w:noProof/>
                <w:sz w:val="24"/>
                <w:szCs w:val="24"/>
                <w:lang w:eastAsia="en-GB"/>
              </w:rPr>
              <w:t>два</w:t>
            </w:r>
            <w:r w:rsidRPr="00633B48">
              <w:rPr>
                <w:rFonts w:ascii="Times New Roman" w:eastAsia="Times New Roman" w:hAnsi="Times New Roman" w:cs="Times New Roman"/>
                <w:noProof/>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 xml:space="preserve">(4) </w:t>
            </w:r>
            <w:r w:rsidRPr="00633B48">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 xml:space="preserve">(5) </w:t>
            </w:r>
            <w:r w:rsidRPr="00633B48">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 xml:space="preserve">(6) </w:t>
            </w:r>
            <w:r w:rsidRPr="00633B48">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Нищожност на отделни клаузи</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833B48" w:rsidP="00633B48">
            <w:pPr>
              <w:suppressAutoHyphens/>
              <w:spacing w:after="0" w:line="276" w:lineRule="auto"/>
              <w:jc w:val="both"/>
              <w:rPr>
                <w:rFonts w:ascii="Times New Roman" w:eastAsia="Times New Roman" w:hAnsi="Times New Roman" w:cs="Times New Roman"/>
                <w:b/>
                <w:bCs/>
                <w:noProof/>
                <w:sz w:val="24"/>
                <w:szCs w:val="24"/>
                <w:lang w:eastAsia="en-GB"/>
              </w:rPr>
            </w:pPr>
            <w:r w:rsidRPr="00633B48">
              <w:rPr>
                <w:rFonts w:ascii="Times New Roman" w:eastAsia="Times New Roman" w:hAnsi="Times New Roman" w:cs="Times New Roman"/>
                <w:b/>
                <w:sz w:val="24"/>
                <w:szCs w:val="24"/>
              </w:rPr>
              <w:t>Чл. 39</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Уведомления</w:t>
            </w:r>
          </w:p>
          <w:p w:rsidR="00004E46" w:rsidRPr="00633B48" w:rsidRDefault="00004E46" w:rsidP="00633B48">
            <w:pPr>
              <w:suppressAutoHyphens/>
              <w:spacing w:after="0" w:line="276" w:lineRule="auto"/>
              <w:jc w:val="both"/>
              <w:rPr>
                <w:rFonts w:ascii="Times New Roman" w:eastAsia="Times New Roman" w:hAnsi="Times New Roman" w:cs="Times New Roman"/>
                <w:b/>
                <w:noProof/>
                <w:sz w:val="24"/>
                <w:szCs w:val="24"/>
                <w:lang w:eastAsia="en-GB"/>
              </w:rPr>
            </w:pPr>
          </w:p>
          <w:p w:rsidR="00004E46" w:rsidRPr="00633B48" w:rsidRDefault="00833B48"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Чл. 40</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b/>
                <w:noProof/>
                <w:sz w:val="24"/>
                <w:szCs w:val="24"/>
                <w:lang w:eastAsia="en-GB"/>
              </w:rPr>
              <w:t>(1)</w:t>
            </w:r>
            <w:r w:rsidR="00004E46" w:rsidRPr="00633B48">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(2)</w:t>
            </w:r>
            <w:r w:rsidRPr="00633B48">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1. За ВЪЗЛОЖИТЕЛЯ:</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 xml:space="preserve">Адрес за кореспонденция: ………………………………………….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Тел.: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Факс: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e-mail: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Лице за контакт: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 xml:space="preserve">2. За ИЗПЪЛНИТЕЛЯ: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Адрес за кореспонденция: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Тел.: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Факс: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e-mail: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lastRenderedPageBreak/>
              <w:t>Лице за контакт: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(3)</w:t>
            </w:r>
            <w:r w:rsidRPr="00633B48">
              <w:rPr>
                <w:rFonts w:ascii="Times New Roman" w:eastAsia="Times New Roman" w:hAnsi="Times New Roman" w:cs="Times New Roman"/>
                <w:noProof/>
                <w:sz w:val="24"/>
                <w:szCs w:val="24"/>
                <w:lang w:eastAsia="en-GB"/>
              </w:rPr>
              <w:t xml:space="preserve"> За дата на уведомлението се счита: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3. датата на приемането – при изпращане по факс;</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noProof/>
                <w:sz w:val="24"/>
                <w:szCs w:val="24"/>
                <w:lang w:eastAsia="en-GB"/>
              </w:rPr>
              <w:t xml:space="preserve">4. датата на получаване – при изпращане по електронна поща. </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(4)</w:t>
            </w:r>
            <w:r w:rsidRPr="00633B48">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sidRPr="00633B48">
              <w:rPr>
                <w:rFonts w:ascii="Times New Roman" w:eastAsia="Times New Roman" w:hAnsi="Times New Roman" w:cs="Times New Roman"/>
                <w:i/>
                <w:noProof/>
                <w:sz w:val="24"/>
                <w:szCs w:val="24"/>
                <w:lang w:eastAsia="en-GB"/>
              </w:rPr>
              <w:t>пет</w:t>
            </w:r>
            <w:r w:rsidRPr="00633B48">
              <w:rPr>
                <w:rFonts w:ascii="Times New Roman" w:eastAsia="Times New Roman" w:hAnsi="Times New Roman" w:cs="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noProof/>
                <w:sz w:val="24"/>
                <w:szCs w:val="24"/>
                <w:lang w:eastAsia="en-GB"/>
              </w:rPr>
              <w:t>(5)</w:t>
            </w:r>
            <w:r w:rsidRPr="00633B48">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633B48">
              <w:rPr>
                <w:rFonts w:ascii="Times New Roman" w:eastAsia="Times New Roman" w:hAnsi="Times New Roman" w:cs="Times New Roman"/>
                <w:bCs/>
                <w:noProof/>
                <w:sz w:val="24"/>
                <w:szCs w:val="24"/>
                <w:lang w:eastAsia="en-GB"/>
              </w:rPr>
              <w:t>ИЗПЪЛНИТЕЛЯ</w:t>
            </w:r>
            <w:r w:rsidRPr="00633B48">
              <w:rPr>
                <w:rFonts w:ascii="Times New Roman" w:eastAsia="Times New Roman" w:hAnsi="Times New Roman" w:cs="Times New Roman"/>
                <w:noProof/>
                <w:sz w:val="24"/>
                <w:szCs w:val="24"/>
                <w:lang w:eastAsia="en-GB"/>
              </w:rPr>
              <w:t xml:space="preserve">, същият се задължава да уведоми </w:t>
            </w:r>
            <w:r w:rsidRPr="00633B48">
              <w:rPr>
                <w:rFonts w:ascii="Times New Roman" w:eastAsia="Times New Roman" w:hAnsi="Times New Roman" w:cs="Times New Roman"/>
                <w:bCs/>
                <w:noProof/>
                <w:sz w:val="24"/>
                <w:szCs w:val="24"/>
                <w:lang w:eastAsia="en-GB"/>
              </w:rPr>
              <w:t>ВЪЗЛОЖИТЕЛЯ</w:t>
            </w:r>
            <w:r w:rsidRPr="00633B48">
              <w:rPr>
                <w:rFonts w:ascii="Times New Roman" w:eastAsia="Times New Roman" w:hAnsi="Times New Roman" w:cs="Times New Roman"/>
                <w:noProof/>
                <w:sz w:val="24"/>
                <w:szCs w:val="24"/>
                <w:lang w:eastAsia="en-GB"/>
              </w:rPr>
              <w:t xml:space="preserve"> за промяната в срок до 5 (</w:t>
            </w:r>
            <w:r w:rsidRPr="00633B48">
              <w:rPr>
                <w:rFonts w:ascii="Times New Roman" w:eastAsia="Times New Roman" w:hAnsi="Times New Roman" w:cs="Times New Roman"/>
                <w:i/>
                <w:noProof/>
                <w:sz w:val="24"/>
                <w:szCs w:val="24"/>
                <w:lang w:eastAsia="en-GB"/>
              </w:rPr>
              <w:t>пет</w:t>
            </w:r>
            <w:r w:rsidRPr="00633B48">
              <w:rPr>
                <w:rFonts w:ascii="Times New Roman" w:eastAsia="Times New Roman" w:hAnsi="Times New Roman" w:cs="Times New Roman"/>
                <w:noProof/>
                <w:sz w:val="24"/>
                <w:szCs w:val="24"/>
                <w:lang w:eastAsia="en-GB"/>
              </w:rPr>
              <w:t>) дни от вписването ѝ в съответния регистър.</w:t>
            </w:r>
          </w:p>
          <w:p w:rsidR="00004E46" w:rsidRPr="00633B48" w:rsidRDefault="00004E46" w:rsidP="00633B48">
            <w:pPr>
              <w:suppressAutoHyphens/>
              <w:spacing w:after="0" w:line="276" w:lineRule="auto"/>
              <w:jc w:val="both"/>
              <w:rPr>
                <w:rFonts w:ascii="Times New Roman" w:eastAsia="Times New Roman" w:hAnsi="Times New Roman" w:cs="Times New Roman"/>
                <w:b/>
                <w:noProof/>
                <w:sz w:val="24"/>
                <w:szCs w:val="24"/>
                <w:u w:val="single"/>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Приложимо право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19419C"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Чл. 41</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Разрешаване на спорове</w:t>
            </w:r>
          </w:p>
          <w:p w:rsidR="00004E46" w:rsidRPr="00633B48" w:rsidRDefault="00004E46" w:rsidP="00633B48">
            <w:pPr>
              <w:suppressAutoHyphens/>
              <w:spacing w:after="0" w:line="276" w:lineRule="auto"/>
              <w:jc w:val="both"/>
              <w:rPr>
                <w:rFonts w:ascii="Times New Roman" w:eastAsia="Times New Roman" w:hAnsi="Times New Roman" w:cs="Times New Roman"/>
                <w:bCs/>
                <w:noProof/>
                <w:sz w:val="24"/>
                <w:szCs w:val="24"/>
                <w:lang w:eastAsia="en-GB"/>
              </w:rPr>
            </w:pPr>
          </w:p>
          <w:p w:rsidR="00004E46" w:rsidRPr="00633B48" w:rsidRDefault="0019419C" w:rsidP="00633B48">
            <w:pPr>
              <w:suppressAutoHyphens/>
              <w:spacing w:after="0" w:line="276" w:lineRule="auto"/>
              <w:jc w:val="both"/>
              <w:rPr>
                <w:rFonts w:ascii="Times New Roman" w:eastAsia="Times New Roman" w:hAnsi="Times New Roman" w:cs="Times New Roman"/>
                <w:bCs/>
                <w:noProof/>
                <w:sz w:val="24"/>
                <w:szCs w:val="24"/>
                <w:lang w:eastAsia="en-GB"/>
              </w:rPr>
            </w:pPr>
            <w:r w:rsidRPr="00633B48">
              <w:rPr>
                <w:rFonts w:ascii="Times New Roman" w:eastAsia="Times New Roman" w:hAnsi="Times New Roman" w:cs="Times New Roman"/>
                <w:b/>
                <w:sz w:val="24"/>
                <w:szCs w:val="24"/>
              </w:rPr>
              <w:t>Чл. 42</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004E46" w:rsidRPr="00633B48">
              <w:rPr>
                <w:rFonts w:ascii="Times New Roman" w:eastAsia="Times New Roman" w:hAnsi="Times New Roman" w:cs="Times New Roman"/>
                <w:noProof/>
                <w:sz w:val="24"/>
                <w:szCs w:val="24"/>
                <w:lang w:eastAsia="en-GB"/>
              </w:rPr>
              <w:t>от компетентния български съд</w:t>
            </w:r>
            <w:r w:rsidR="00774712">
              <w:rPr>
                <w:rFonts w:ascii="Times New Roman" w:eastAsia="Times New Roman" w:hAnsi="Times New Roman" w:cs="Times New Roman"/>
                <w:bCs/>
                <w:noProof/>
                <w:sz w:val="24"/>
                <w:szCs w:val="24"/>
                <w:lang w:eastAsia="en-GB"/>
              </w:rPr>
              <w:t>-</w:t>
            </w:r>
            <w:r w:rsidR="00774712">
              <w:t xml:space="preserve"> </w:t>
            </w:r>
            <w:r w:rsidR="00774712" w:rsidRPr="00774712">
              <w:rPr>
                <w:rFonts w:ascii="Times New Roman" w:eastAsia="Times New Roman" w:hAnsi="Times New Roman" w:cs="Times New Roman"/>
                <w:bCs/>
                <w:noProof/>
                <w:sz w:val="24"/>
                <w:szCs w:val="24"/>
                <w:lang w:eastAsia="en-GB"/>
              </w:rPr>
              <w:t>от родово компетентния съд в гр. Пловдив.</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u w:val="single"/>
                <w:lang w:eastAsia="en-GB"/>
              </w:rPr>
            </w:pPr>
            <w:r w:rsidRPr="00633B48">
              <w:rPr>
                <w:rFonts w:ascii="Times New Roman" w:eastAsia="Times New Roman" w:hAnsi="Times New Roman" w:cs="Times New Roman"/>
                <w:noProof/>
                <w:sz w:val="24"/>
                <w:szCs w:val="24"/>
                <w:u w:val="single"/>
                <w:lang w:eastAsia="en-GB"/>
              </w:rPr>
              <w:t>Екземпляри</w:t>
            </w:r>
          </w:p>
          <w:p w:rsidR="00004E46" w:rsidRPr="00633B48" w:rsidRDefault="00004E46" w:rsidP="00633B48">
            <w:pPr>
              <w:suppressAutoHyphens/>
              <w:spacing w:after="0" w:line="276" w:lineRule="auto"/>
              <w:jc w:val="both"/>
              <w:rPr>
                <w:rFonts w:ascii="Times New Roman" w:eastAsia="Times New Roman" w:hAnsi="Times New Roman" w:cs="Times New Roman"/>
                <w:noProof/>
                <w:sz w:val="24"/>
                <w:szCs w:val="24"/>
                <w:lang w:eastAsia="en-GB"/>
              </w:rPr>
            </w:pPr>
          </w:p>
          <w:p w:rsidR="00004E46" w:rsidRPr="00633B48" w:rsidRDefault="0019419C" w:rsidP="00633B48">
            <w:pPr>
              <w:suppressAutoHyphens/>
              <w:spacing w:after="0" w:line="276" w:lineRule="auto"/>
              <w:jc w:val="both"/>
              <w:rPr>
                <w:rFonts w:ascii="Times New Roman" w:eastAsia="Times New Roman" w:hAnsi="Times New Roman" w:cs="Times New Roman"/>
                <w:noProof/>
                <w:sz w:val="24"/>
                <w:szCs w:val="24"/>
                <w:lang w:eastAsia="en-GB"/>
              </w:rPr>
            </w:pPr>
            <w:r w:rsidRPr="00633B48">
              <w:rPr>
                <w:rFonts w:ascii="Times New Roman" w:eastAsia="Times New Roman" w:hAnsi="Times New Roman" w:cs="Times New Roman"/>
                <w:b/>
                <w:sz w:val="24"/>
                <w:szCs w:val="24"/>
              </w:rPr>
              <w:t>Чл. 43</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noProof/>
                <w:sz w:val="24"/>
                <w:szCs w:val="24"/>
                <w:lang w:eastAsia="en-GB"/>
              </w:rPr>
              <w:t>Този Договор е изготвен и подписан в 2 (</w:t>
            </w:r>
            <w:r w:rsidR="00004E46" w:rsidRPr="00633B48">
              <w:rPr>
                <w:rFonts w:ascii="Times New Roman" w:eastAsia="Times New Roman" w:hAnsi="Times New Roman" w:cs="Times New Roman"/>
                <w:i/>
                <w:noProof/>
                <w:sz w:val="24"/>
                <w:szCs w:val="24"/>
                <w:lang w:eastAsia="en-GB"/>
              </w:rPr>
              <w:t>два</w:t>
            </w:r>
            <w:r w:rsidR="00004E46" w:rsidRPr="00633B48">
              <w:rPr>
                <w:rFonts w:ascii="Times New Roman" w:eastAsia="Times New Roman" w:hAnsi="Times New Roman" w:cs="Times New Roman"/>
                <w:noProof/>
                <w:sz w:val="24"/>
                <w:szCs w:val="24"/>
                <w:lang w:eastAsia="en-GB"/>
              </w:rPr>
              <w:t>) еднообразни екземпляра – по един за всяка от Страните.</w:t>
            </w: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b/>
                <w:sz w:val="24"/>
                <w:szCs w:val="24"/>
                <w:lang w:eastAsia="bg-BG"/>
              </w:rPr>
            </w:pP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sz w:val="24"/>
                <w:szCs w:val="24"/>
                <w:lang w:eastAsia="bg-BG"/>
              </w:rPr>
            </w:pPr>
            <w:r w:rsidRPr="00633B48">
              <w:rPr>
                <w:rFonts w:ascii="Times New Roman" w:eastAsia="Times New Roman" w:hAnsi="Times New Roman" w:cs="Times New Roman"/>
                <w:sz w:val="24"/>
                <w:szCs w:val="24"/>
                <w:u w:val="single"/>
                <w:lang w:eastAsia="bg-BG"/>
              </w:rPr>
              <w:t>Приложения</w:t>
            </w:r>
            <w:r w:rsidRPr="00633B48">
              <w:rPr>
                <w:rFonts w:ascii="Times New Roman" w:eastAsia="Times New Roman" w:hAnsi="Times New Roman" w:cs="Times New Roman"/>
                <w:sz w:val="24"/>
                <w:szCs w:val="24"/>
                <w:lang w:eastAsia="bg-BG"/>
              </w:rPr>
              <w:t>:</w:t>
            </w:r>
          </w:p>
          <w:p w:rsidR="00004E46" w:rsidRPr="00633B48" w:rsidRDefault="0019419C" w:rsidP="00633B48">
            <w:pPr>
              <w:autoSpaceDE w:val="0"/>
              <w:autoSpaceDN w:val="0"/>
              <w:adjustRightInd w:val="0"/>
              <w:spacing w:after="0" w:line="276" w:lineRule="auto"/>
              <w:jc w:val="both"/>
              <w:rPr>
                <w:rFonts w:ascii="Times New Roman" w:eastAsia="Times New Roman" w:hAnsi="Times New Roman" w:cs="Times New Roman"/>
                <w:b/>
                <w:sz w:val="24"/>
                <w:szCs w:val="24"/>
              </w:rPr>
            </w:pPr>
            <w:r w:rsidRPr="00633B48">
              <w:rPr>
                <w:rFonts w:ascii="Times New Roman" w:eastAsia="Times New Roman" w:hAnsi="Times New Roman" w:cs="Times New Roman"/>
                <w:b/>
                <w:sz w:val="24"/>
                <w:szCs w:val="24"/>
              </w:rPr>
              <w:t>Чл. 44</w:t>
            </w:r>
            <w:r w:rsidR="00004E46" w:rsidRPr="00633B48">
              <w:rPr>
                <w:rFonts w:ascii="Times New Roman" w:eastAsia="Times New Roman" w:hAnsi="Times New Roman" w:cs="Times New Roman"/>
                <w:b/>
                <w:sz w:val="24"/>
                <w:szCs w:val="24"/>
              </w:rPr>
              <w:t xml:space="preserve">. </w:t>
            </w:r>
            <w:r w:rsidR="00004E46" w:rsidRPr="00633B48">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633B48">
              <w:rPr>
                <w:rFonts w:ascii="Times New Roman" w:eastAsia="Times New Roman" w:hAnsi="Times New Roman" w:cs="Times New Roman"/>
                <w:bCs/>
                <w:iCs/>
                <w:sz w:val="24"/>
                <w:szCs w:val="24"/>
                <w:lang w:eastAsia="bg-BG"/>
              </w:rPr>
              <w:t>Приложение № 1 – Техническа спецификация;</w:t>
            </w: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633B48">
              <w:rPr>
                <w:rFonts w:ascii="Times New Roman" w:eastAsia="Times New Roman" w:hAnsi="Times New Roman" w:cs="Times New Roman"/>
                <w:bCs/>
                <w:iCs/>
                <w:sz w:val="24"/>
                <w:szCs w:val="24"/>
                <w:lang w:eastAsia="bg-BG"/>
              </w:rPr>
              <w:t>Приложение № 2 – Техническо предложение на ИЗПЪЛНИТЕЛЯ;</w:t>
            </w: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633B48">
              <w:rPr>
                <w:rFonts w:ascii="Times New Roman" w:eastAsia="Times New Roman" w:hAnsi="Times New Roman" w:cs="Times New Roman"/>
                <w:bCs/>
                <w:iCs/>
                <w:sz w:val="24"/>
                <w:szCs w:val="24"/>
                <w:lang w:eastAsia="bg-BG"/>
              </w:rPr>
              <w:t>Приложение № 3 – Ценово предложение на ИЗПЪЛНИТЕЛЯ;</w:t>
            </w:r>
          </w:p>
          <w:p w:rsidR="00004E46" w:rsidRPr="00633B48" w:rsidRDefault="00004E46" w:rsidP="00633B48">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p>
          <w:p w:rsidR="00004E46" w:rsidRPr="00633B48" w:rsidRDefault="00004E46" w:rsidP="00633B48">
            <w:pPr>
              <w:spacing w:after="0" w:line="276" w:lineRule="auto"/>
              <w:jc w:val="both"/>
              <w:rPr>
                <w:rFonts w:ascii="Times New Roman" w:eastAsia="Batang" w:hAnsi="Times New Roman" w:cs="Times New Roman"/>
                <w:sz w:val="24"/>
                <w:szCs w:val="24"/>
              </w:rPr>
            </w:pPr>
          </w:p>
        </w:tc>
      </w:tr>
    </w:tbl>
    <w:p w:rsidR="001D55AB" w:rsidRPr="00D9715A" w:rsidRDefault="001D55AB" w:rsidP="001D55AB">
      <w:pPr>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lastRenderedPageBreak/>
        <w:t>ВЪЗЛОЖИТЕЛ:                                                    ИЗПЪЛНИТЕЛ:</w:t>
      </w:r>
    </w:p>
    <w:p w:rsidR="001D55AB" w:rsidRPr="00D9715A" w:rsidRDefault="001D55AB" w:rsidP="001D55AB">
      <w:pPr>
        <w:spacing w:after="0"/>
        <w:jc w:val="both"/>
        <w:rPr>
          <w:rFonts w:ascii="Times New Roman" w:hAnsi="Times New Roman"/>
          <w:sz w:val="24"/>
          <w:szCs w:val="24"/>
        </w:rPr>
      </w:pPr>
    </w:p>
    <w:p w:rsidR="001D55AB" w:rsidRPr="00633B48" w:rsidRDefault="001D55AB" w:rsidP="001D55A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_________________</w:t>
      </w: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cs="Times New Roman"/>
          <w:b/>
          <w:sz w:val="24"/>
          <w:szCs w:val="24"/>
          <w:lang w:eastAsia="ar-SA"/>
        </w:rPr>
        <w:t>_________________</w:t>
      </w:r>
    </w:p>
    <w:p w:rsidR="001D55AB" w:rsidRPr="00633B48" w:rsidRDefault="001D55AB" w:rsidP="001D55A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cs="Times New Roman"/>
          <w:b/>
          <w:sz w:val="24"/>
          <w:szCs w:val="24"/>
          <w:lang w:eastAsia="ar-SA"/>
        </w:rPr>
        <w:t>(……………………)</w:t>
      </w:r>
    </w:p>
    <w:p w:rsidR="001D55AB" w:rsidRPr="00633B48" w:rsidRDefault="001D55AB" w:rsidP="001D55AB">
      <w:pPr>
        <w:suppressAutoHyphens/>
        <w:spacing w:afterLines="40" w:after="96" w:line="276" w:lineRule="auto"/>
        <w:jc w:val="both"/>
        <w:outlineLvl w:val="0"/>
        <w:rPr>
          <w:rFonts w:ascii="Times New Roman" w:eastAsia="Times New Roman" w:hAnsi="Times New Roman" w:cs="Times New Roman"/>
          <w:b/>
          <w:sz w:val="24"/>
          <w:szCs w:val="24"/>
          <w:lang w:eastAsia="ar-SA"/>
        </w:rPr>
      </w:pPr>
    </w:p>
    <w:p w:rsidR="001D55AB" w:rsidRPr="00D9715A" w:rsidRDefault="001D55AB" w:rsidP="001D55AB">
      <w:pPr>
        <w:spacing w:after="0"/>
        <w:jc w:val="both"/>
        <w:rPr>
          <w:rFonts w:ascii="Times New Roman" w:hAnsi="Times New Roman"/>
          <w:sz w:val="24"/>
          <w:szCs w:val="24"/>
        </w:rPr>
      </w:pPr>
    </w:p>
    <w:p w:rsidR="001D55AB" w:rsidRDefault="001D55AB" w:rsidP="001D55AB">
      <w:pPr>
        <w:spacing w:after="0"/>
        <w:jc w:val="both"/>
        <w:rPr>
          <w:rFonts w:ascii="Times New Roman" w:hAnsi="Times New Roman"/>
          <w:b/>
          <w:sz w:val="24"/>
          <w:szCs w:val="24"/>
        </w:rPr>
      </w:pPr>
    </w:p>
    <w:p w:rsidR="001D55AB" w:rsidRPr="00D9715A" w:rsidRDefault="001D55AB" w:rsidP="001D55AB">
      <w:pPr>
        <w:spacing w:after="0"/>
        <w:jc w:val="both"/>
        <w:rPr>
          <w:rFonts w:ascii="Times New Roman" w:hAnsi="Times New Roman"/>
          <w:b/>
          <w:sz w:val="24"/>
          <w:szCs w:val="24"/>
        </w:rPr>
      </w:pPr>
      <w:r w:rsidRPr="00D9715A">
        <w:rPr>
          <w:rFonts w:ascii="Times New Roman" w:hAnsi="Times New Roman"/>
          <w:b/>
          <w:sz w:val="24"/>
          <w:szCs w:val="24"/>
        </w:rPr>
        <w:t xml:space="preserve">ГЛАВЕН СЧЕТОВОДИТЕЛ: </w:t>
      </w:r>
    </w:p>
    <w:p w:rsidR="001D55AB" w:rsidRPr="00D9715A" w:rsidRDefault="001D55AB" w:rsidP="001D55AB">
      <w:pPr>
        <w:spacing w:after="0"/>
        <w:jc w:val="center"/>
        <w:rPr>
          <w:rFonts w:ascii="Times New Roman" w:eastAsia="MS Mincho" w:hAnsi="Times New Roman"/>
          <w:b/>
          <w:sz w:val="24"/>
          <w:szCs w:val="24"/>
          <w:lang w:eastAsia="bg-BG"/>
        </w:rPr>
      </w:pPr>
    </w:p>
    <w:p w:rsidR="001D55AB" w:rsidRPr="00633B48" w:rsidRDefault="001D55AB" w:rsidP="001D55A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_________________</w:t>
      </w:r>
    </w:p>
    <w:p w:rsidR="001D55AB" w:rsidRPr="00633B48" w:rsidRDefault="001D55AB" w:rsidP="001D55A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p>
    <w:p w:rsidR="001D55AB" w:rsidRDefault="001D55AB" w:rsidP="001D55AB">
      <w:pPr>
        <w:spacing w:after="0"/>
        <w:rPr>
          <w:rFonts w:ascii="Times New Roman" w:eastAsia="MS Mincho" w:hAnsi="Times New Roman"/>
          <w:b/>
          <w:sz w:val="24"/>
          <w:szCs w:val="24"/>
          <w:lang w:eastAsia="bg-BG"/>
        </w:rPr>
      </w:pPr>
    </w:p>
    <w:p w:rsidR="001D55AB" w:rsidRDefault="001D55AB" w:rsidP="001D55AB">
      <w:pPr>
        <w:spacing w:after="0"/>
        <w:rPr>
          <w:rFonts w:ascii="Times New Roman" w:eastAsia="MS Mincho" w:hAnsi="Times New Roman"/>
          <w:b/>
          <w:sz w:val="24"/>
          <w:szCs w:val="24"/>
          <w:lang w:eastAsia="bg-BG"/>
        </w:rPr>
      </w:pPr>
    </w:p>
    <w:p w:rsidR="00004E46" w:rsidRPr="00633B48" w:rsidRDefault="00004E46" w:rsidP="00633B48">
      <w:pPr>
        <w:suppressAutoHyphens/>
        <w:spacing w:afterLines="40" w:after="96" w:line="276" w:lineRule="auto"/>
        <w:jc w:val="both"/>
        <w:outlineLvl w:val="0"/>
        <w:rPr>
          <w:rFonts w:ascii="Times New Roman" w:eastAsia="Times New Roman" w:hAnsi="Times New Roman" w:cs="Times New Roman"/>
          <w:b/>
          <w:sz w:val="24"/>
          <w:szCs w:val="24"/>
          <w:lang w:eastAsia="ar-SA"/>
        </w:rPr>
      </w:pPr>
      <w:bookmarkStart w:id="3" w:name="_GoBack"/>
      <w:bookmarkEnd w:id="3"/>
    </w:p>
    <w:p w:rsidR="00004E46" w:rsidRPr="00633B48" w:rsidRDefault="00004E46" w:rsidP="00633B48">
      <w:pPr>
        <w:spacing w:after="0" w:line="276" w:lineRule="auto"/>
        <w:jc w:val="both"/>
        <w:rPr>
          <w:rFonts w:ascii="Times New Roman" w:eastAsia="Batang" w:hAnsi="Times New Roman" w:cs="Times New Roman"/>
          <w:b/>
          <w:color w:val="000000"/>
          <w:sz w:val="24"/>
          <w:szCs w:val="24"/>
          <w:lang w:eastAsia="bg-BG"/>
        </w:rPr>
      </w:pPr>
    </w:p>
    <w:p w:rsidR="006F7DF0" w:rsidRPr="00633B48" w:rsidRDefault="006F7DF0" w:rsidP="00633B48">
      <w:pPr>
        <w:spacing w:after="0" w:line="276" w:lineRule="auto"/>
        <w:rPr>
          <w:sz w:val="24"/>
          <w:szCs w:val="24"/>
        </w:rPr>
      </w:pPr>
    </w:p>
    <w:sectPr w:rsidR="006F7DF0" w:rsidRPr="00633B4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FAB" w:rsidRDefault="00F03FAB" w:rsidP="008C7348">
      <w:pPr>
        <w:spacing w:after="0" w:line="240" w:lineRule="auto"/>
      </w:pPr>
      <w:r>
        <w:separator/>
      </w:r>
    </w:p>
  </w:endnote>
  <w:endnote w:type="continuationSeparator" w:id="0">
    <w:p w:rsidR="00F03FAB" w:rsidRDefault="00F03FAB" w:rsidP="008C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FAB" w:rsidRDefault="00F03FAB" w:rsidP="008C7348">
      <w:pPr>
        <w:spacing w:after="0" w:line="240" w:lineRule="auto"/>
      </w:pPr>
      <w:r>
        <w:separator/>
      </w:r>
    </w:p>
  </w:footnote>
  <w:footnote w:type="continuationSeparator" w:id="0">
    <w:p w:rsidR="00F03FAB" w:rsidRDefault="00F03FAB" w:rsidP="008C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796" w:rsidRPr="00CE05DF" w:rsidRDefault="00A25796" w:rsidP="00A25796">
    <w:pPr>
      <w:pStyle w:val="Header"/>
      <w:tabs>
        <w:tab w:val="right" w:pos="9781"/>
      </w:tabs>
    </w:pPr>
    <w:r w:rsidRPr="00CA2546">
      <w:rPr>
        <w:noProof/>
        <w:sz w:val="20"/>
        <w:szCs w:val="20"/>
        <w:lang w:eastAsia="bg-BG"/>
      </w:rPr>
      <w:drawing>
        <wp:inline distT="0" distB="0" distL="0" distR="0">
          <wp:extent cx="17526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r>
      <w:tab/>
    </w:r>
    <w:r>
      <w:tab/>
    </w:r>
    <w:r w:rsidRPr="00CA2546">
      <w:rPr>
        <w:noProof/>
        <w:sz w:val="20"/>
        <w:szCs w:val="20"/>
        <w:lang w:eastAsia="bg-BG"/>
      </w:rPr>
      <w:drawing>
        <wp:inline distT="0" distB="0" distL="0" distR="0">
          <wp:extent cx="15716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p w:rsidR="00A25796" w:rsidRDefault="00A2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3AD9"/>
    <w:multiLevelType w:val="hybridMultilevel"/>
    <w:tmpl w:val="1ABE6F8E"/>
    <w:lvl w:ilvl="0" w:tplc="94C8237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AF74FAC"/>
    <w:multiLevelType w:val="multilevel"/>
    <w:tmpl w:val="5FFA56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43412"/>
    <w:multiLevelType w:val="hybridMultilevel"/>
    <w:tmpl w:val="1AD0E1D0"/>
    <w:lvl w:ilvl="0" w:tplc="7EDADAC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9423B92"/>
    <w:multiLevelType w:val="hybridMultilevel"/>
    <w:tmpl w:val="0C488DC0"/>
    <w:lvl w:ilvl="0" w:tplc="84A4E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9A6287"/>
    <w:multiLevelType w:val="multilevel"/>
    <w:tmpl w:val="24821914"/>
    <w:lvl w:ilvl="0">
      <w:start w:val="2"/>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5" w15:restartNumberingAfterBreak="0">
    <w:nsid w:val="38B5490B"/>
    <w:multiLevelType w:val="hybridMultilevel"/>
    <w:tmpl w:val="40B24FAA"/>
    <w:lvl w:ilvl="0" w:tplc="87DEF7AE">
      <w:start w:val="13"/>
      <w:numFmt w:val="decimal"/>
      <w:lvlText w:val="(%1)"/>
      <w:lvlJc w:val="left"/>
      <w:pPr>
        <w:ind w:left="750" w:hanging="39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CEF5FBC"/>
    <w:multiLevelType w:val="multilevel"/>
    <w:tmpl w:val="1060AD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284FBC"/>
    <w:multiLevelType w:val="multilevel"/>
    <w:tmpl w:val="C6960D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BC566B"/>
    <w:multiLevelType w:val="multilevel"/>
    <w:tmpl w:val="01022050"/>
    <w:lvl w:ilvl="0">
      <w:start w:val="3"/>
      <w:numFmt w:val="decimal"/>
      <w:lvlText w:val="%1."/>
      <w:lvlJc w:val="left"/>
      <w:pPr>
        <w:ind w:left="360" w:hanging="360"/>
      </w:pPr>
      <w:rPr>
        <w:rFonts w:hint="default"/>
      </w:rPr>
    </w:lvl>
    <w:lvl w:ilvl="1">
      <w:start w:val="1"/>
      <w:numFmt w:val="decimal"/>
      <w:lvlText w:val="%1.%2."/>
      <w:lvlJc w:val="left"/>
      <w:pPr>
        <w:ind w:left="1136" w:hanging="36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9" w15:restartNumberingAfterBreak="0">
    <w:nsid w:val="6247072F"/>
    <w:multiLevelType w:val="multilevel"/>
    <w:tmpl w:val="004A5F28"/>
    <w:lvl w:ilvl="0">
      <w:start w:val="1"/>
      <w:numFmt w:val="decimal"/>
      <w:pStyle w:val="StyleBulletTable"/>
      <w:lvlText w:val="%1."/>
      <w:lvlJc w:val="left"/>
      <w:pPr>
        <w:ind w:left="502" w:hanging="360"/>
      </w:pPr>
      <w:rPr>
        <w:rFonts w:ascii="Times New Roman" w:eastAsiaTheme="minorEastAsia" w:hAnsi="Times New Roman" w:cs="Times New Roman"/>
        <w:sz w:val="24"/>
      </w:rPr>
    </w:lvl>
    <w:lvl w:ilvl="1">
      <w:start w:val="1"/>
      <w:numFmt w:val="decimal"/>
      <w:lvlText w:val="%1.%2"/>
      <w:lvlJc w:val="left"/>
      <w:pPr>
        <w:ind w:left="718" w:hanging="576"/>
      </w:pPr>
      <w:rPr>
        <w:rFonts w:hint="default"/>
      </w:rPr>
    </w:lvl>
    <w:lvl w:ilvl="2">
      <w:start w:val="1"/>
      <w:numFmt w:val="decimal"/>
      <w:lvlText w:val="%3."/>
      <w:lvlJc w:val="left"/>
      <w:pPr>
        <w:ind w:left="1288" w:hanging="720"/>
      </w:pPr>
      <w:rPr>
        <w:rFonts w:hint="default"/>
        <w:b/>
      </w:rPr>
    </w:lvl>
    <w:lvl w:ilvl="3">
      <w:start w:val="1"/>
      <w:numFmt w:val="decimal"/>
      <w:pStyle w:val="Heading2"/>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A477062"/>
    <w:multiLevelType w:val="multilevel"/>
    <w:tmpl w:val="C6960DE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4"/>
  </w:num>
  <w:num w:numId="3">
    <w:abstractNumId w:val="3"/>
  </w:num>
  <w:num w:numId="4">
    <w:abstractNumId w:val="2"/>
  </w:num>
  <w:num w:numId="5">
    <w:abstractNumId w:val="10"/>
  </w:num>
  <w:num w:numId="6">
    <w:abstractNumId w:val="7"/>
  </w:num>
  <w:num w:numId="7">
    <w:abstractNumId w:val="1"/>
  </w:num>
  <w:num w:numId="8">
    <w:abstractNumId w:val="6"/>
  </w:num>
  <w:num w:numId="9">
    <w:abstractNumId w:val="5"/>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46"/>
    <w:rsid w:val="00004E46"/>
    <w:rsid w:val="000269D4"/>
    <w:rsid w:val="00042B47"/>
    <w:rsid w:val="00043A8C"/>
    <w:rsid w:val="0006046B"/>
    <w:rsid w:val="000773DB"/>
    <w:rsid w:val="000903F7"/>
    <w:rsid w:val="00091E86"/>
    <w:rsid w:val="000B7D5E"/>
    <w:rsid w:val="000E0148"/>
    <w:rsid w:val="001129A7"/>
    <w:rsid w:val="001177AF"/>
    <w:rsid w:val="00123AC8"/>
    <w:rsid w:val="00131856"/>
    <w:rsid w:val="00137F34"/>
    <w:rsid w:val="00140B7E"/>
    <w:rsid w:val="00151EBB"/>
    <w:rsid w:val="001656E1"/>
    <w:rsid w:val="001667D4"/>
    <w:rsid w:val="001810DC"/>
    <w:rsid w:val="00183DC5"/>
    <w:rsid w:val="0019419C"/>
    <w:rsid w:val="001A688F"/>
    <w:rsid w:val="001A6BD5"/>
    <w:rsid w:val="001A738F"/>
    <w:rsid w:val="001B1B66"/>
    <w:rsid w:val="001B51E8"/>
    <w:rsid w:val="001C5512"/>
    <w:rsid w:val="001D55AB"/>
    <w:rsid w:val="001E3CBD"/>
    <w:rsid w:val="001F5A3E"/>
    <w:rsid w:val="001F5C1C"/>
    <w:rsid w:val="001F6006"/>
    <w:rsid w:val="001F7F76"/>
    <w:rsid w:val="002106D4"/>
    <w:rsid w:val="00231DF3"/>
    <w:rsid w:val="00280049"/>
    <w:rsid w:val="00295E27"/>
    <w:rsid w:val="00296A40"/>
    <w:rsid w:val="002A3734"/>
    <w:rsid w:val="002A5990"/>
    <w:rsid w:val="002B77DB"/>
    <w:rsid w:val="002C0556"/>
    <w:rsid w:val="002C1780"/>
    <w:rsid w:val="002D22A6"/>
    <w:rsid w:val="002E3576"/>
    <w:rsid w:val="003159D2"/>
    <w:rsid w:val="003243C6"/>
    <w:rsid w:val="00331D2E"/>
    <w:rsid w:val="00347A61"/>
    <w:rsid w:val="00364931"/>
    <w:rsid w:val="00375F40"/>
    <w:rsid w:val="00376CDB"/>
    <w:rsid w:val="003874F2"/>
    <w:rsid w:val="0039387F"/>
    <w:rsid w:val="00394BF5"/>
    <w:rsid w:val="003C1317"/>
    <w:rsid w:val="003E3970"/>
    <w:rsid w:val="003E6FFA"/>
    <w:rsid w:val="003F3724"/>
    <w:rsid w:val="004057D5"/>
    <w:rsid w:val="00417FBE"/>
    <w:rsid w:val="004236A4"/>
    <w:rsid w:val="00440483"/>
    <w:rsid w:val="00446E81"/>
    <w:rsid w:val="00452E47"/>
    <w:rsid w:val="00473545"/>
    <w:rsid w:val="004909FC"/>
    <w:rsid w:val="004A708C"/>
    <w:rsid w:val="004B0A3B"/>
    <w:rsid w:val="004B20A6"/>
    <w:rsid w:val="004B44E3"/>
    <w:rsid w:val="004E7391"/>
    <w:rsid w:val="004F3E01"/>
    <w:rsid w:val="005012EB"/>
    <w:rsid w:val="00503771"/>
    <w:rsid w:val="00514834"/>
    <w:rsid w:val="005414B0"/>
    <w:rsid w:val="00553F6C"/>
    <w:rsid w:val="00590BF4"/>
    <w:rsid w:val="005A1F16"/>
    <w:rsid w:val="005B6F30"/>
    <w:rsid w:val="005C3000"/>
    <w:rsid w:val="005D4747"/>
    <w:rsid w:val="0060317D"/>
    <w:rsid w:val="006149D6"/>
    <w:rsid w:val="00633B48"/>
    <w:rsid w:val="00650C30"/>
    <w:rsid w:val="00652200"/>
    <w:rsid w:val="00660F4B"/>
    <w:rsid w:val="006752D0"/>
    <w:rsid w:val="006848A1"/>
    <w:rsid w:val="00686DD0"/>
    <w:rsid w:val="0069358B"/>
    <w:rsid w:val="006B561F"/>
    <w:rsid w:val="006B629A"/>
    <w:rsid w:val="006D0DDD"/>
    <w:rsid w:val="006D3A84"/>
    <w:rsid w:val="006D6CE0"/>
    <w:rsid w:val="006F5817"/>
    <w:rsid w:val="006F7DF0"/>
    <w:rsid w:val="00701EBA"/>
    <w:rsid w:val="007118EC"/>
    <w:rsid w:val="00742B93"/>
    <w:rsid w:val="00744207"/>
    <w:rsid w:val="007645B3"/>
    <w:rsid w:val="0077103C"/>
    <w:rsid w:val="00774712"/>
    <w:rsid w:val="007834CE"/>
    <w:rsid w:val="00790CDB"/>
    <w:rsid w:val="0079118B"/>
    <w:rsid w:val="007C65B0"/>
    <w:rsid w:val="007E50D5"/>
    <w:rsid w:val="00810E4B"/>
    <w:rsid w:val="00815DD6"/>
    <w:rsid w:val="00832365"/>
    <w:rsid w:val="00833B48"/>
    <w:rsid w:val="00854267"/>
    <w:rsid w:val="00875B8F"/>
    <w:rsid w:val="00876C88"/>
    <w:rsid w:val="008A3441"/>
    <w:rsid w:val="008B05D0"/>
    <w:rsid w:val="008C7348"/>
    <w:rsid w:val="008D3B62"/>
    <w:rsid w:val="008D7336"/>
    <w:rsid w:val="00930EF3"/>
    <w:rsid w:val="0096749C"/>
    <w:rsid w:val="0097571A"/>
    <w:rsid w:val="00985495"/>
    <w:rsid w:val="00992545"/>
    <w:rsid w:val="009B37CA"/>
    <w:rsid w:val="009E189E"/>
    <w:rsid w:val="009E6665"/>
    <w:rsid w:val="009E7557"/>
    <w:rsid w:val="00A25796"/>
    <w:rsid w:val="00A5737D"/>
    <w:rsid w:val="00A62412"/>
    <w:rsid w:val="00A67FC1"/>
    <w:rsid w:val="00A971B0"/>
    <w:rsid w:val="00AA50DC"/>
    <w:rsid w:val="00AA7CCB"/>
    <w:rsid w:val="00AD0798"/>
    <w:rsid w:val="00AE31BD"/>
    <w:rsid w:val="00AE726E"/>
    <w:rsid w:val="00B368F1"/>
    <w:rsid w:val="00B507D0"/>
    <w:rsid w:val="00B544A0"/>
    <w:rsid w:val="00B64759"/>
    <w:rsid w:val="00B66035"/>
    <w:rsid w:val="00B73A3F"/>
    <w:rsid w:val="00BA7380"/>
    <w:rsid w:val="00BB45C7"/>
    <w:rsid w:val="00BE2E68"/>
    <w:rsid w:val="00BF0AB3"/>
    <w:rsid w:val="00BF1F31"/>
    <w:rsid w:val="00C1457F"/>
    <w:rsid w:val="00C36C69"/>
    <w:rsid w:val="00C53BFB"/>
    <w:rsid w:val="00C6600E"/>
    <w:rsid w:val="00C66032"/>
    <w:rsid w:val="00C83969"/>
    <w:rsid w:val="00C96696"/>
    <w:rsid w:val="00CA7C83"/>
    <w:rsid w:val="00CB6A4B"/>
    <w:rsid w:val="00CB7037"/>
    <w:rsid w:val="00CD3B90"/>
    <w:rsid w:val="00D34803"/>
    <w:rsid w:val="00D45C04"/>
    <w:rsid w:val="00D74D8D"/>
    <w:rsid w:val="00DC37F7"/>
    <w:rsid w:val="00DD67C5"/>
    <w:rsid w:val="00DE29B1"/>
    <w:rsid w:val="00DF1A43"/>
    <w:rsid w:val="00E0500B"/>
    <w:rsid w:val="00E1780A"/>
    <w:rsid w:val="00EA0168"/>
    <w:rsid w:val="00EB05B9"/>
    <w:rsid w:val="00EC570A"/>
    <w:rsid w:val="00EC64F9"/>
    <w:rsid w:val="00ED3ED7"/>
    <w:rsid w:val="00EE5C5D"/>
    <w:rsid w:val="00F03FAB"/>
    <w:rsid w:val="00F10552"/>
    <w:rsid w:val="00F45680"/>
    <w:rsid w:val="00F70E3E"/>
    <w:rsid w:val="00F967EA"/>
    <w:rsid w:val="00FE5BD3"/>
    <w:rsid w:val="00FE630C"/>
    <w:rsid w:val="00FF76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B72"/>
  <w15:chartTrackingRefBased/>
  <w15:docId w15:val="{C10B39B5-E7C3-424C-ADB5-1836861E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ubSection),Numbered - 2,H2"/>
    <w:basedOn w:val="Normal"/>
    <w:next w:val="Normal"/>
    <w:link w:val="Heading2Char"/>
    <w:autoRedefine/>
    <w:uiPriority w:val="99"/>
    <w:unhideWhenUsed/>
    <w:qFormat/>
    <w:rsid w:val="00650C30"/>
    <w:pPr>
      <w:keepNext/>
      <w:keepLines/>
      <w:numPr>
        <w:ilvl w:val="3"/>
        <w:numId w:val="11"/>
      </w:numPr>
      <w:spacing w:before="120" w:after="120" w:line="276" w:lineRule="auto"/>
      <w:jc w:val="both"/>
      <w:outlineLvl w:val="1"/>
    </w:pPr>
    <w:rPr>
      <w:rFonts w:eastAsiaTheme="majorEastAsia" w:cs="Arial"/>
      <w:b/>
      <w:bCs/>
      <w:color w:val="1F3864" w:themeColor="accent5" w:themeShade="8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List Paragraph1,Гл точки,текст Върбица"/>
    <w:basedOn w:val="Normal"/>
    <w:link w:val="ListParagraphChar"/>
    <w:uiPriority w:val="99"/>
    <w:qFormat/>
    <w:rsid w:val="005C3000"/>
    <w:pPr>
      <w:ind w:left="720"/>
      <w:contextualSpacing/>
    </w:pPr>
  </w:style>
  <w:style w:type="paragraph" w:styleId="BodyText">
    <w:name w:val="Body Text"/>
    <w:basedOn w:val="Normal"/>
    <w:link w:val="BodyTextChar"/>
    <w:rsid w:val="006F5817"/>
    <w:pPr>
      <w:spacing w:after="0" w:line="240" w:lineRule="auto"/>
      <w:jc w:val="both"/>
    </w:pPr>
    <w:rPr>
      <w:rFonts w:ascii="Times New Roman" w:eastAsia="Times New Roman" w:hAnsi="Times New Roman" w:cs="Times New Roman"/>
      <w:sz w:val="28"/>
      <w:szCs w:val="24"/>
      <w:lang w:eastAsia="bg-BG"/>
    </w:rPr>
  </w:style>
  <w:style w:type="character" w:customStyle="1" w:styleId="BodyTextChar">
    <w:name w:val="Body Text Char"/>
    <w:basedOn w:val="DefaultParagraphFont"/>
    <w:link w:val="BodyText"/>
    <w:rsid w:val="006F5817"/>
    <w:rPr>
      <w:rFonts w:ascii="Times New Roman" w:eastAsia="Times New Roman" w:hAnsi="Times New Roman" w:cs="Times New Roman"/>
      <w:sz w:val="28"/>
      <w:szCs w:val="24"/>
      <w:lang w:eastAsia="bg-BG"/>
    </w:rPr>
  </w:style>
  <w:style w:type="paragraph" w:styleId="Header">
    <w:name w:val="header"/>
    <w:aliases w:val="Intestazione.int.intestazione,Intestazione.int,Char1 Char"/>
    <w:basedOn w:val="Normal"/>
    <w:link w:val="HeaderChar"/>
    <w:uiPriority w:val="99"/>
    <w:unhideWhenUsed/>
    <w:rsid w:val="008C7348"/>
    <w:pPr>
      <w:tabs>
        <w:tab w:val="center" w:pos="4536"/>
        <w:tab w:val="right" w:pos="9072"/>
      </w:tabs>
      <w:spacing w:after="0" w:line="240" w:lineRule="auto"/>
    </w:pPr>
  </w:style>
  <w:style w:type="character" w:customStyle="1" w:styleId="HeaderChar">
    <w:name w:val="Header Char"/>
    <w:aliases w:val="Intestazione.int.intestazione Char1,Intestazione.int Char1,Char1 Char Char1"/>
    <w:basedOn w:val="DefaultParagraphFont"/>
    <w:link w:val="Header"/>
    <w:uiPriority w:val="99"/>
    <w:rsid w:val="008C7348"/>
  </w:style>
  <w:style w:type="paragraph" w:styleId="Footer">
    <w:name w:val="footer"/>
    <w:basedOn w:val="Normal"/>
    <w:link w:val="FooterChar"/>
    <w:uiPriority w:val="99"/>
    <w:unhideWhenUsed/>
    <w:rsid w:val="008C73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7348"/>
  </w:style>
  <w:style w:type="character" w:customStyle="1" w:styleId="Heading2Char">
    <w:name w:val="Heading 2 Char"/>
    <w:aliases w:val="(SubSection) Char,Numbered - 2 Char,H2 Char"/>
    <w:basedOn w:val="DefaultParagraphFont"/>
    <w:link w:val="Heading2"/>
    <w:uiPriority w:val="99"/>
    <w:rsid w:val="00650C30"/>
    <w:rPr>
      <w:rFonts w:eastAsiaTheme="majorEastAsia" w:cs="Arial"/>
      <w:b/>
      <w:bCs/>
      <w:color w:val="1F3864" w:themeColor="accent5" w:themeShade="80"/>
      <w:sz w:val="24"/>
      <w:lang w:val="en-US"/>
    </w:rPr>
  </w:style>
  <w:style w:type="paragraph" w:customStyle="1" w:styleId="StyleBulletTable">
    <w:name w:val="Style Bullet Table"/>
    <w:basedOn w:val="Normal"/>
    <w:qFormat/>
    <w:rsid w:val="00650C30"/>
    <w:pPr>
      <w:numPr>
        <w:numId w:val="11"/>
      </w:numPr>
      <w:spacing w:before="120" w:after="120" w:line="240" w:lineRule="auto"/>
      <w:jc w:val="both"/>
    </w:pPr>
    <w:rPr>
      <w:rFonts w:ascii="Arial" w:eastAsiaTheme="minorEastAsia" w:hAnsi="Arial" w:cs="Arial"/>
    </w:rPr>
  </w:style>
  <w:style w:type="character" w:customStyle="1" w:styleId="ListParagraphChar">
    <w:name w:val="List Paragraph Char"/>
    <w:aliases w:val="Question Char,List Paragraph1 Char,Гл точки Char,текст Върбица Char"/>
    <w:link w:val="ListParagraph"/>
    <w:uiPriority w:val="99"/>
    <w:rsid w:val="00650C30"/>
  </w:style>
  <w:style w:type="character" w:customStyle="1" w:styleId="HeaderChar1">
    <w:name w:val="Header Char1"/>
    <w:aliases w:val="Intestazione.int.intestazione Char,Intestazione.int Char,Char1 Char Char"/>
    <w:uiPriority w:val="99"/>
    <w:locked/>
    <w:rsid w:val="00A25796"/>
    <w:rPr>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8024-2992-4A2B-A9FE-2D3D68E8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6265</Words>
  <Characters>35715</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2018-02-27T11:19:00Z</dcterms:created>
  <dcterms:modified xsi:type="dcterms:W3CDTF">2020-03-29T19:57:00Z</dcterms:modified>
</cp:coreProperties>
</file>